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DC9B" w14:textId="7D7DC3FF" w:rsidR="00855E58" w:rsidRPr="00277D4F" w:rsidRDefault="00AB4183" w:rsidP="00FD6138">
      <w:pPr>
        <w:rPr>
          <w:b/>
          <w:sz w:val="22"/>
          <w:szCs w:val="22"/>
        </w:rPr>
      </w:pPr>
      <w:r w:rsidRPr="00277D4F">
        <w:rPr>
          <w:b/>
          <w:sz w:val="22"/>
          <w:szCs w:val="22"/>
        </w:rPr>
        <w:t>Сообщение</w:t>
      </w:r>
      <w:r w:rsidR="00277D4F">
        <w:rPr>
          <w:b/>
          <w:sz w:val="22"/>
          <w:szCs w:val="22"/>
        </w:rPr>
        <w:t xml:space="preserve"> </w:t>
      </w:r>
      <w:r w:rsidRPr="00277D4F">
        <w:rPr>
          <w:b/>
          <w:sz w:val="22"/>
          <w:szCs w:val="22"/>
        </w:rPr>
        <w:t>о существенном факте об отдельных решениях, принятых Советом директоров</w:t>
      </w:r>
    </w:p>
    <w:p w14:paraId="4D6D344C" w14:textId="77777777" w:rsidR="00855E58" w:rsidRPr="00277D4F" w:rsidRDefault="00855E58">
      <w:pPr>
        <w:ind w:left="1134" w:right="1134"/>
        <w:rPr>
          <w:b/>
          <w:sz w:val="22"/>
          <w:szCs w:val="22"/>
        </w:rPr>
      </w:pPr>
    </w:p>
    <w:tbl>
      <w:tblPr>
        <w:tblStyle w:val="a7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678"/>
      </w:tblGrid>
      <w:tr w:rsidR="00855E58" w:rsidRPr="00277D4F" w14:paraId="43527C7B" w14:textId="77777777" w:rsidTr="006B3A1D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298A" w14:textId="77777777" w:rsidR="00855E58" w:rsidRPr="00277D4F" w:rsidRDefault="00AB418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 Общие сведения</w:t>
            </w:r>
          </w:p>
        </w:tc>
      </w:tr>
      <w:tr w:rsidR="00855E58" w:rsidRPr="00277D4F" w14:paraId="16BE3AC6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382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07C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Публичное акционерное</w:t>
            </w:r>
          </w:p>
          <w:p w14:paraId="10689238" w14:textId="77777777" w:rsidR="00855E58" w:rsidRPr="00277D4F" w:rsidRDefault="00AB4183">
            <w:pPr>
              <w:spacing w:line="256" w:lineRule="auto"/>
              <w:ind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общество «</w:t>
            </w:r>
            <w:proofErr w:type="spellStart"/>
            <w:r w:rsidRPr="00277D4F">
              <w:rPr>
                <w:sz w:val="22"/>
                <w:szCs w:val="22"/>
              </w:rPr>
              <w:t>СмартТехГрупп</w:t>
            </w:r>
            <w:proofErr w:type="spellEnd"/>
            <w:r w:rsidRPr="00277D4F">
              <w:rPr>
                <w:sz w:val="22"/>
                <w:szCs w:val="22"/>
              </w:rPr>
              <w:t>»</w:t>
            </w:r>
          </w:p>
        </w:tc>
      </w:tr>
      <w:tr w:rsidR="00855E58" w:rsidRPr="00277D4F" w14:paraId="54AA4839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BE6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E25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119019, </w:t>
            </w:r>
            <w:proofErr w:type="spellStart"/>
            <w:r w:rsidRPr="00277D4F">
              <w:rPr>
                <w:sz w:val="22"/>
                <w:szCs w:val="22"/>
              </w:rPr>
              <w:t>г.Москва</w:t>
            </w:r>
            <w:proofErr w:type="spellEnd"/>
            <w:r w:rsidRPr="00277D4F">
              <w:rPr>
                <w:sz w:val="22"/>
                <w:szCs w:val="22"/>
              </w:rPr>
              <w:t xml:space="preserve">, </w:t>
            </w:r>
            <w:proofErr w:type="spellStart"/>
            <w:r w:rsidRPr="00277D4F">
              <w:rPr>
                <w:sz w:val="22"/>
                <w:szCs w:val="22"/>
              </w:rPr>
              <w:t>вн.тер.г</w:t>
            </w:r>
            <w:proofErr w:type="spellEnd"/>
            <w:r w:rsidRPr="00277D4F">
              <w:rPr>
                <w:sz w:val="22"/>
                <w:szCs w:val="22"/>
              </w:rPr>
              <w:t xml:space="preserve">. муниципальный округ Арбат, </w:t>
            </w:r>
            <w:proofErr w:type="spellStart"/>
            <w:r w:rsidRPr="00277D4F">
              <w:rPr>
                <w:sz w:val="22"/>
                <w:szCs w:val="22"/>
              </w:rPr>
              <w:t>ул</w:t>
            </w:r>
            <w:proofErr w:type="spellEnd"/>
            <w:r w:rsidRPr="00277D4F">
              <w:rPr>
                <w:sz w:val="22"/>
                <w:szCs w:val="22"/>
              </w:rPr>
              <w:t xml:space="preserve"> Воздвиженка, д. 9, стр. 2</w:t>
            </w:r>
          </w:p>
        </w:tc>
      </w:tr>
      <w:tr w:rsidR="00855E58" w:rsidRPr="00277D4F" w14:paraId="63F6E930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8F05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444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1227700632752</w:t>
            </w:r>
          </w:p>
        </w:tc>
      </w:tr>
      <w:tr w:rsidR="00855E58" w:rsidRPr="00277D4F" w14:paraId="65788286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107" w14:textId="5E1A217D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1.4. Идентификационный номер </w:t>
            </w:r>
            <w:r w:rsidR="0065790B" w:rsidRPr="00277D4F">
              <w:rPr>
                <w:sz w:val="22"/>
                <w:szCs w:val="22"/>
              </w:rPr>
              <w:t>налогоплател</w:t>
            </w:r>
            <w:r w:rsidR="0065790B">
              <w:rPr>
                <w:sz w:val="22"/>
                <w:szCs w:val="22"/>
              </w:rPr>
              <w:t>ь</w:t>
            </w:r>
            <w:r w:rsidR="0065790B" w:rsidRPr="00277D4F">
              <w:rPr>
                <w:sz w:val="22"/>
                <w:szCs w:val="22"/>
              </w:rPr>
              <w:t>щика</w:t>
            </w:r>
            <w:r w:rsidRPr="00277D4F">
              <w:rPr>
                <w:sz w:val="22"/>
                <w:szCs w:val="22"/>
              </w:rPr>
              <w:t xml:space="preserve"> (ИНН) эмитента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242D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9704168849</w:t>
            </w:r>
          </w:p>
        </w:tc>
      </w:tr>
      <w:tr w:rsidR="00855E58" w:rsidRPr="00277D4F" w14:paraId="19DFE7CD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4703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335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03536-G</w:t>
            </w:r>
          </w:p>
        </w:tc>
      </w:tr>
      <w:tr w:rsidR="00855E58" w:rsidRPr="00277D4F" w14:paraId="0461830F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0B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D76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https://www.e-disclosure.ru/portal/company.aspx?id=38808</w:t>
            </w:r>
          </w:p>
        </w:tc>
      </w:tr>
      <w:tr w:rsidR="00855E58" w:rsidRPr="00277D4F" w14:paraId="38F6CFC9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C1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7705" w14:textId="4B4A66EF" w:rsidR="00855E58" w:rsidRPr="00277D4F" w:rsidRDefault="00E07410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  <w:r w:rsidR="00DF3382" w:rsidRPr="00277D4F">
              <w:rPr>
                <w:sz w:val="22"/>
                <w:szCs w:val="22"/>
              </w:rPr>
              <w:t>.2025</w:t>
            </w:r>
          </w:p>
        </w:tc>
      </w:tr>
    </w:tbl>
    <w:p w14:paraId="6F8E2B1B" w14:textId="77777777" w:rsidR="00855E58" w:rsidRPr="00277D4F" w:rsidRDefault="00855E58">
      <w:pPr>
        <w:rPr>
          <w:sz w:val="22"/>
          <w:szCs w:val="22"/>
        </w:rPr>
      </w:pPr>
    </w:p>
    <w:p w14:paraId="26F22C2C" w14:textId="77777777" w:rsidR="00C8333B" w:rsidRPr="00277D4F" w:rsidRDefault="00C8333B">
      <w:pPr>
        <w:rPr>
          <w:sz w:val="22"/>
          <w:szCs w:val="22"/>
        </w:rPr>
      </w:pPr>
    </w:p>
    <w:tbl>
      <w:tblPr>
        <w:tblStyle w:val="a8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855E58" w:rsidRPr="00277D4F" w14:paraId="193A45B4" w14:textId="77777777" w:rsidTr="006B3A1D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A9E3" w14:textId="77777777" w:rsidR="00855E58" w:rsidRPr="00277D4F" w:rsidRDefault="00AB418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2. Содержание сообщения</w:t>
            </w:r>
          </w:p>
        </w:tc>
      </w:tr>
      <w:tr w:rsidR="00855E58" w:rsidRPr="00277D4F" w14:paraId="52FA3F7C" w14:textId="77777777" w:rsidTr="006B3A1D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F943" w14:textId="77777777" w:rsidR="0065790B" w:rsidRPr="009B06E6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№ 714-П «О раскрытии информации эмитентами эмиссионных ценных бумаг»:</w:t>
            </w:r>
          </w:p>
          <w:p w14:paraId="5A98562E" w14:textId="3C4E2289" w:rsidR="0065790B" w:rsidRPr="009B06E6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 xml:space="preserve">В заседании приняли участие </w:t>
            </w:r>
            <w:r w:rsidR="009E201C" w:rsidRPr="009B06E6">
              <w:rPr>
                <w:color w:val="000000"/>
                <w:sz w:val="22"/>
                <w:szCs w:val="22"/>
              </w:rPr>
              <w:t>8</w:t>
            </w:r>
            <w:r w:rsidRPr="009B06E6">
              <w:rPr>
                <w:color w:val="000000"/>
                <w:sz w:val="22"/>
                <w:szCs w:val="22"/>
              </w:rPr>
              <w:t xml:space="preserve"> членов Совета директоров из 9 избранных членов Совета директоров Общества. </w:t>
            </w:r>
            <w:r w:rsidRPr="00E17B07">
              <w:rPr>
                <w:sz w:val="22"/>
                <w:szCs w:val="22"/>
              </w:rPr>
              <w:t>Кворум заседания обеспечен</w:t>
            </w:r>
            <w:r w:rsidR="00E17B07" w:rsidRPr="00E17B07">
              <w:rPr>
                <w:sz w:val="22"/>
                <w:szCs w:val="22"/>
              </w:rPr>
              <w:t>.</w:t>
            </w:r>
          </w:p>
          <w:p w14:paraId="212F108F" w14:textId="5E88008D" w:rsidR="0065790B" w:rsidRPr="009B06E6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>Результаты голосования по вопрос</w:t>
            </w:r>
            <w:r w:rsidR="009E201C" w:rsidRPr="009B06E6">
              <w:rPr>
                <w:color w:val="000000"/>
                <w:sz w:val="22"/>
                <w:szCs w:val="22"/>
              </w:rPr>
              <w:t>ам</w:t>
            </w:r>
            <w:r w:rsidR="00357733" w:rsidRPr="009B06E6">
              <w:rPr>
                <w:color w:val="000000"/>
                <w:sz w:val="22"/>
                <w:szCs w:val="22"/>
              </w:rPr>
              <w:t xml:space="preserve"> </w:t>
            </w:r>
            <w:r w:rsidRPr="009B06E6">
              <w:rPr>
                <w:color w:val="000000"/>
                <w:sz w:val="22"/>
                <w:szCs w:val="22"/>
              </w:rPr>
              <w:t>1</w:t>
            </w:r>
            <w:r w:rsidR="009E201C" w:rsidRPr="009B06E6">
              <w:rPr>
                <w:color w:val="000000"/>
                <w:sz w:val="22"/>
                <w:szCs w:val="22"/>
              </w:rPr>
              <w:t>, 4, 5 и 6</w:t>
            </w:r>
            <w:r w:rsidRPr="009B06E6">
              <w:rPr>
                <w:color w:val="000000"/>
                <w:sz w:val="22"/>
                <w:szCs w:val="22"/>
              </w:rPr>
              <w:t xml:space="preserve"> повестки дня заседания Совета директоров:</w:t>
            </w:r>
          </w:p>
          <w:p w14:paraId="259AFC5E" w14:textId="5597F470" w:rsidR="0065790B" w:rsidRPr="009B06E6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 xml:space="preserve">ЗА – </w:t>
            </w:r>
            <w:r w:rsidR="009E201C" w:rsidRPr="009B06E6">
              <w:rPr>
                <w:color w:val="000000"/>
                <w:sz w:val="22"/>
                <w:szCs w:val="22"/>
              </w:rPr>
              <w:t>8</w:t>
            </w:r>
            <w:r w:rsidR="00357733" w:rsidRPr="009B06E6">
              <w:rPr>
                <w:color w:val="000000"/>
                <w:sz w:val="22"/>
                <w:szCs w:val="22"/>
              </w:rPr>
              <w:t xml:space="preserve"> </w:t>
            </w:r>
            <w:r w:rsidRPr="009B06E6">
              <w:rPr>
                <w:color w:val="000000"/>
                <w:sz w:val="22"/>
                <w:szCs w:val="22"/>
              </w:rPr>
              <w:t>голосов, ПРОТИВ – 0 голосов, ВОЗДЕРЖАЛСЯ – 0 голосов</w:t>
            </w:r>
          </w:p>
          <w:p w14:paraId="45D06163" w14:textId="77777777" w:rsidR="0065790B" w:rsidRPr="009B06E6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>Решения приняты единогласно.</w:t>
            </w:r>
          </w:p>
          <w:p w14:paraId="741339B6" w14:textId="38EBBB85" w:rsidR="00855E58" w:rsidRPr="00277D4F" w:rsidRDefault="00C8333B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sz w:val="22"/>
                <w:szCs w:val="22"/>
              </w:rPr>
            </w:pPr>
            <w:r w:rsidRPr="009B06E6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09AAB910" w14:textId="1EE25A5D" w:rsidR="008C3BDA" w:rsidRPr="00277D4F" w:rsidRDefault="00C62D04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sz w:val="22"/>
                <w:szCs w:val="22"/>
              </w:rPr>
            </w:pPr>
            <w:r w:rsidRPr="00277D4F">
              <w:rPr>
                <w:b/>
                <w:sz w:val="22"/>
                <w:szCs w:val="22"/>
              </w:rPr>
              <w:t xml:space="preserve">По вопросу № </w:t>
            </w:r>
            <w:r w:rsidR="0091570F" w:rsidRPr="00277D4F">
              <w:rPr>
                <w:b/>
                <w:sz w:val="22"/>
                <w:szCs w:val="22"/>
              </w:rPr>
              <w:t>1</w:t>
            </w:r>
            <w:r w:rsidRPr="00277D4F">
              <w:rPr>
                <w:b/>
                <w:sz w:val="22"/>
                <w:szCs w:val="22"/>
              </w:rPr>
              <w:t xml:space="preserve"> повестки дня</w:t>
            </w:r>
            <w:proofErr w:type="gramStart"/>
            <w:r w:rsidRPr="00277D4F">
              <w:rPr>
                <w:b/>
                <w:sz w:val="22"/>
                <w:szCs w:val="22"/>
              </w:rPr>
              <w:t>:</w:t>
            </w:r>
            <w:r w:rsidR="0065790B">
              <w:rPr>
                <w:bCs/>
                <w:sz w:val="22"/>
                <w:szCs w:val="22"/>
              </w:rPr>
              <w:t xml:space="preserve"> </w:t>
            </w:r>
            <w:r w:rsidR="00DF3382" w:rsidRPr="00277D4F">
              <w:rPr>
                <w:b/>
                <w:sz w:val="22"/>
                <w:szCs w:val="22"/>
              </w:rPr>
              <w:t>Об</w:t>
            </w:r>
            <w:proofErr w:type="gramEnd"/>
            <w:r w:rsidR="00DF3382" w:rsidRPr="00277D4F">
              <w:rPr>
                <w:b/>
                <w:sz w:val="22"/>
                <w:szCs w:val="22"/>
              </w:rPr>
              <w:t xml:space="preserve"> утверждении документа, содержащего условия размещения ценных бумаг</w:t>
            </w:r>
            <w:r w:rsidR="00207B7C" w:rsidRPr="00277D4F">
              <w:rPr>
                <w:b/>
                <w:sz w:val="22"/>
                <w:szCs w:val="22"/>
              </w:rPr>
              <w:t>:</w:t>
            </w:r>
          </w:p>
          <w:p w14:paraId="729E1528" w14:textId="5BE04610" w:rsidR="00DF3382" w:rsidRDefault="009B06E6" w:rsidP="009B06E6">
            <w:pPr>
              <w:pStyle w:val="a4"/>
              <w:ind w:left="109" w:righ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  <w:r w:rsidR="00DF3382" w:rsidRPr="00277D4F">
              <w:rPr>
                <w:sz w:val="22"/>
                <w:szCs w:val="22"/>
              </w:rPr>
              <w:t>Утвердить документ, содержащий условия размещения ценных бумаг в соответствии с Приложением № 1 к Протоколу.</w:t>
            </w:r>
          </w:p>
          <w:p w14:paraId="6426C440" w14:textId="018DFF92" w:rsidR="000472EE" w:rsidRDefault="000472EE" w:rsidP="000472EE">
            <w:pPr>
              <w:pStyle w:val="a4"/>
              <w:ind w:left="109" w:right="112"/>
              <w:jc w:val="both"/>
              <w:rPr>
                <w:b/>
                <w:sz w:val="22"/>
                <w:szCs w:val="22"/>
              </w:rPr>
            </w:pPr>
            <w:r w:rsidRPr="000472EE">
              <w:rPr>
                <w:b/>
                <w:bCs/>
                <w:sz w:val="22"/>
                <w:szCs w:val="22"/>
              </w:rPr>
              <w:t>По вопросу № 4</w:t>
            </w:r>
            <w:r>
              <w:rPr>
                <w:sz w:val="22"/>
                <w:szCs w:val="22"/>
              </w:rPr>
              <w:t xml:space="preserve"> </w:t>
            </w:r>
            <w:r w:rsidRPr="00277D4F">
              <w:rPr>
                <w:b/>
                <w:sz w:val="22"/>
                <w:szCs w:val="22"/>
              </w:rPr>
              <w:t>повестки дня</w:t>
            </w:r>
            <w:proofErr w:type="gramStart"/>
            <w:r w:rsidRPr="00277D4F">
              <w:rPr>
                <w:b/>
                <w:sz w:val="22"/>
                <w:szCs w:val="22"/>
              </w:rPr>
              <w:t>:</w:t>
            </w:r>
            <w:r w:rsidR="00AB2EF2">
              <w:t xml:space="preserve"> </w:t>
            </w:r>
            <w:r w:rsidR="00AB2EF2" w:rsidRPr="00AB2EF2">
              <w:rPr>
                <w:b/>
                <w:sz w:val="22"/>
                <w:szCs w:val="22"/>
              </w:rPr>
              <w:t>О</w:t>
            </w:r>
            <w:proofErr w:type="gramEnd"/>
            <w:r w:rsidR="00AB2EF2" w:rsidRPr="00AB2EF2">
              <w:rPr>
                <w:b/>
                <w:sz w:val="22"/>
                <w:szCs w:val="22"/>
              </w:rPr>
              <w:t xml:space="preserve"> согласии на совершение ПАО «СТГ» крупной сделки</w:t>
            </w:r>
            <w:r w:rsidR="00AB2EF2">
              <w:rPr>
                <w:b/>
                <w:sz w:val="22"/>
                <w:szCs w:val="22"/>
              </w:rPr>
              <w:t>:</w:t>
            </w:r>
          </w:p>
          <w:p w14:paraId="4759DDDB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 w:rsidRPr="00AB2EF2">
              <w:rPr>
                <w:bCs/>
                <w:sz w:val="22"/>
                <w:szCs w:val="22"/>
              </w:rPr>
              <w:t>4.1. Предоставить согласие на заключение между Публичным акционерным обществом «</w:t>
            </w:r>
            <w:proofErr w:type="spellStart"/>
            <w:r w:rsidRPr="00AB2EF2">
              <w:rPr>
                <w:bCs/>
                <w:sz w:val="22"/>
                <w:szCs w:val="22"/>
              </w:rPr>
              <w:t>СмартТехГрупп</w:t>
            </w:r>
            <w:proofErr w:type="spellEnd"/>
            <w:r w:rsidRPr="00AB2EF2">
              <w:rPr>
                <w:bCs/>
                <w:sz w:val="22"/>
                <w:szCs w:val="22"/>
              </w:rPr>
              <w:t xml:space="preserve">» (далее – Поручитель) и Публичным акционерным обществом «Банк ПСБ» (далее – Кредитор) крупной сделки: Договора поручительства № 1П/0158-25-3-0 (далее – Договор поручительства 1) на следующих условиях:  </w:t>
            </w:r>
          </w:p>
          <w:p w14:paraId="5DA0FAFD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 w:rsidRPr="00AB2EF2">
              <w:rPr>
                <w:bCs/>
                <w:sz w:val="22"/>
                <w:szCs w:val="22"/>
              </w:rPr>
              <w:t>Предмет договора:</w:t>
            </w:r>
          </w:p>
          <w:p w14:paraId="03C9B35A" w14:textId="4FDF86C8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B2EF2">
              <w:rPr>
                <w:bCs/>
                <w:sz w:val="22"/>
                <w:szCs w:val="22"/>
              </w:rPr>
              <w:t xml:space="preserve">По Договору поручительства 1 Поручитель обязывается перед Кредитором отвечать за исполнение Обществом с ограниченной ответственностью Микрофинансовая компания «КарМани», ИНН 7730634468, 119019, г. Москва, ул. Воздвиженка, д. 9, Стр. 2, </w:t>
            </w:r>
            <w:proofErr w:type="spellStart"/>
            <w:r w:rsidRPr="00AB2EF2">
              <w:rPr>
                <w:bCs/>
                <w:sz w:val="22"/>
                <w:szCs w:val="22"/>
              </w:rPr>
              <w:t>помещ</w:t>
            </w:r>
            <w:proofErr w:type="spellEnd"/>
            <w:r w:rsidRPr="00AB2EF2">
              <w:rPr>
                <w:bCs/>
                <w:sz w:val="22"/>
                <w:szCs w:val="22"/>
              </w:rPr>
              <w:t xml:space="preserve">. 1. (далее — Должник 1) его обязательств, указанных в Статье 2 Договора поручительства 1, в том числе обязательств, которые возникнут в будущем. </w:t>
            </w:r>
          </w:p>
          <w:p w14:paraId="6BF22556" w14:textId="51BDF06C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B2EF2">
              <w:rPr>
                <w:bCs/>
                <w:sz w:val="22"/>
                <w:szCs w:val="22"/>
              </w:rPr>
              <w:t>При неисполнении или ненадлежащем исполнении Должником 1 обязательства, обеспеченного поручительством по Договору поручительства 1, Поручитель и Должник 1 отвечают перед Кредитором солидарно.</w:t>
            </w:r>
          </w:p>
          <w:p w14:paraId="438F4370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 w:rsidRPr="00AB2EF2">
              <w:rPr>
                <w:bCs/>
                <w:sz w:val="22"/>
                <w:szCs w:val="22"/>
              </w:rPr>
              <w:t>Обязательство, обеспечиваемое поручительством:</w:t>
            </w:r>
          </w:p>
          <w:p w14:paraId="6596E993" w14:textId="40AE3BC6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B2EF2">
              <w:rPr>
                <w:bCs/>
                <w:sz w:val="22"/>
                <w:szCs w:val="22"/>
              </w:rPr>
              <w:t>Договором поручительства 1 предусмотрено обеспечение исполнения всех обязательств Должника 1 по заключенному или планируемому к заключению между Кредитором и Должником 1 Кредитному договору об открытии кредитной линии (с установленным лимитом задолженности) № 0158-25-3-0 с последующими изменениями и дополнениями (далее – «Кредитный договор 1»), в соответствии с которым Кредитор обязуется открыть Должнику 1 кредитную линию с лимитом задолженности (максимально возможный размер единовременной задолженности Должника 1 по основному долгу перед Кредитором по Кредитному договору 1) в размере не более 4 250 000 000,00 (Четыре миллиарда двести пятьдесят миллионов, 00/100) рублей, со  сроком полного окончательного погашения задолженности не позднее «30» сентября 2030 года (включительно).</w:t>
            </w:r>
          </w:p>
          <w:p w14:paraId="15699785" w14:textId="187E4696" w:rsidR="000472EE" w:rsidRDefault="00AB2EF2" w:rsidP="000472EE">
            <w:pPr>
              <w:pStyle w:val="a4"/>
              <w:ind w:left="109" w:right="112"/>
              <w:jc w:val="both"/>
              <w:rPr>
                <w:b/>
                <w:sz w:val="22"/>
                <w:szCs w:val="22"/>
              </w:rPr>
            </w:pPr>
            <w:r w:rsidRPr="00AB2EF2">
              <w:rPr>
                <w:b/>
                <w:sz w:val="22"/>
                <w:szCs w:val="22"/>
              </w:rPr>
              <w:t xml:space="preserve">По вопросу № </w:t>
            </w:r>
            <w:r>
              <w:rPr>
                <w:b/>
                <w:sz w:val="22"/>
                <w:szCs w:val="22"/>
              </w:rPr>
              <w:t>5</w:t>
            </w:r>
            <w:r w:rsidRPr="00AB2EF2">
              <w:rPr>
                <w:b/>
                <w:sz w:val="22"/>
                <w:szCs w:val="22"/>
              </w:rPr>
              <w:t xml:space="preserve"> повестки дня</w:t>
            </w:r>
            <w:proofErr w:type="gramStart"/>
            <w:r w:rsidRPr="00AB2EF2">
              <w:rPr>
                <w:b/>
                <w:sz w:val="22"/>
                <w:szCs w:val="22"/>
              </w:rPr>
              <w:t>: О</w:t>
            </w:r>
            <w:proofErr w:type="gramEnd"/>
            <w:r w:rsidRPr="00AB2EF2">
              <w:rPr>
                <w:b/>
                <w:sz w:val="22"/>
                <w:szCs w:val="22"/>
              </w:rPr>
              <w:t xml:space="preserve"> согласии на совершение ПАО «СТГ» крупной сделки:</w:t>
            </w:r>
          </w:p>
          <w:p w14:paraId="2B379B3F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 w:rsidRPr="00AB2EF2">
              <w:rPr>
                <w:bCs/>
                <w:sz w:val="22"/>
                <w:szCs w:val="22"/>
              </w:rPr>
              <w:t xml:space="preserve">5.1. Предоставить согласие на заключение между Поручителем и Кредитором крупной сделки: Договора поручительства № 1П/0155-25-2-0 (далее – Договор поручительства 2) на следующих условиях:  </w:t>
            </w:r>
          </w:p>
          <w:p w14:paraId="0F4B8C9E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 w:rsidRPr="00AB2EF2">
              <w:rPr>
                <w:bCs/>
                <w:sz w:val="22"/>
                <w:szCs w:val="22"/>
              </w:rPr>
              <w:lastRenderedPageBreak/>
              <w:t>Предмет договора:</w:t>
            </w:r>
          </w:p>
          <w:p w14:paraId="605E3CDF" w14:textId="46DCFA1F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B2EF2">
              <w:rPr>
                <w:bCs/>
                <w:sz w:val="22"/>
                <w:szCs w:val="22"/>
              </w:rPr>
              <w:t xml:space="preserve">По Договору поручительства 2 Поручитель обязывается перед Кредитором отвечать за исполнение Обществом с ограниченной ответственностью «Смарт Горизонт», ИНН 9704234837, 119019, г. Москва, </w:t>
            </w:r>
            <w:proofErr w:type="spellStart"/>
            <w:r w:rsidRPr="00AB2EF2">
              <w:rPr>
                <w:bCs/>
                <w:sz w:val="22"/>
                <w:szCs w:val="22"/>
              </w:rPr>
              <w:t>Вн.Тер.г</w:t>
            </w:r>
            <w:proofErr w:type="spellEnd"/>
            <w:r w:rsidRPr="00AB2EF2">
              <w:rPr>
                <w:bCs/>
                <w:sz w:val="22"/>
                <w:szCs w:val="22"/>
              </w:rPr>
              <w:t xml:space="preserve">. Муниципальный округ Арбат, ул. Воздвиженка, д. 9, стр. 2 (далее — Должник 2) его обязательств, указанных в Статье 2 Договора поручительства 2, в том числе обязательств, которые возникнут в будущем.  </w:t>
            </w:r>
          </w:p>
          <w:p w14:paraId="1A522F0D" w14:textId="55E70E0D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B2EF2">
              <w:rPr>
                <w:bCs/>
                <w:sz w:val="22"/>
                <w:szCs w:val="22"/>
              </w:rPr>
              <w:t>При неисполнении или ненадлежащем исполнении Должником 2 обязательства, обеспеченного поручительством по Договору поручительства 2, Поручитель и Должник 2 отвечают перед Кредитором солидарно.</w:t>
            </w:r>
          </w:p>
          <w:p w14:paraId="5DE3B8BF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 w:rsidRPr="00AB2EF2">
              <w:rPr>
                <w:bCs/>
                <w:sz w:val="22"/>
                <w:szCs w:val="22"/>
              </w:rPr>
              <w:t>Обязательство, обеспечиваемое поручительством:</w:t>
            </w:r>
          </w:p>
          <w:p w14:paraId="5D74B688" w14:textId="07E993B9" w:rsidR="00AB2EF2" w:rsidRPr="00AB2EF2" w:rsidRDefault="00AB2EF2" w:rsidP="00AB2EF2">
            <w:pPr>
              <w:pStyle w:val="a4"/>
              <w:ind w:left="109" w:right="1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B2EF2">
              <w:rPr>
                <w:bCs/>
                <w:sz w:val="22"/>
                <w:szCs w:val="22"/>
              </w:rPr>
              <w:t>Договором поручительства 2 предусмотрено обеспечение исполнения всех обязательств Должника 2 по заключенному или планируемому к заключению между Кредитором и Должником 2  Кредитному договору об открытии кредитной линии (с установленным лимитом выдачи) № 0155-25-2-0 с последующими изменениями и дополнениями (далее – «Кредитный договор 2»), в соответствии с которым Кредитор обязуется открыть Должнику 2 кредитную линию с лимитом выдачи (максимально возможная общая сумма траншей, которые могут быть предоставлены Кредитором Должнику 2 в соответствии с условиями Кредитного договора 2) в размере не более 1 150 000 000,00 (Один миллиард сто пятьдесят миллионов, 00/100) рублей, со сроком полного окончательного погашения задолженности не позднее «28» июня 2030 года (включительно).</w:t>
            </w:r>
          </w:p>
          <w:p w14:paraId="4C28E4FF" w14:textId="2219D9EE" w:rsidR="00AB2EF2" w:rsidRDefault="00AB2EF2" w:rsidP="00AB2EF2">
            <w:pPr>
              <w:pStyle w:val="a4"/>
              <w:ind w:left="109" w:right="112"/>
              <w:jc w:val="both"/>
              <w:rPr>
                <w:b/>
                <w:sz w:val="22"/>
                <w:szCs w:val="22"/>
              </w:rPr>
            </w:pPr>
            <w:r w:rsidRPr="00AB2EF2">
              <w:rPr>
                <w:b/>
                <w:sz w:val="22"/>
                <w:szCs w:val="22"/>
              </w:rPr>
              <w:t xml:space="preserve">По вопросу № </w:t>
            </w:r>
            <w:r>
              <w:rPr>
                <w:b/>
                <w:sz w:val="22"/>
                <w:szCs w:val="22"/>
              </w:rPr>
              <w:t>6</w:t>
            </w:r>
            <w:r w:rsidRPr="00AB2EF2">
              <w:rPr>
                <w:b/>
                <w:sz w:val="22"/>
                <w:szCs w:val="22"/>
              </w:rPr>
              <w:t xml:space="preserve"> повестки дня</w:t>
            </w:r>
            <w:proofErr w:type="gramStart"/>
            <w:r w:rsidRPr="00AB2EF2">
              <w:rPr>
                <w:b/>
                <w:sz w:val="22"/>
                <w:szCs w:val="22"/>
              </w:rPr>
              <w:t>: О</w:t>
            </w:r>
            <w:proofErr w:type="gramEnd"/>
            <w:r w:rsidRPr="00AB2EF2">
              <w:rPr>
                <w:b/>
                <w:sz w:val="22"/>
                <w:szCs w:val="22"/>
              </w:rPr>
              <w:t xml:space="preserve"> согласии на совершение ПАО «СТГ» крупной сделки:</w:t>
            </w:r>
          </w:p>
          <w:p w14:paraId="00E89A35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sz w:val="22"/>
                <w:szCs w:val="22"/>
              </w:rPr>
            </w:pPr>
            <w:r w:rsidRPr="00AB2EF2">
              <w:rPr>
                <w:sz w:val="22"/>
                <w:szCs w:val="22"/>
              </w:rPr>
              <w:t xml:space="preserve">6.1. Предоставить согласие на заключение между Поручителем и Кредитором крупной сделки: Договора поручительства № 1П/0157-25-2-0 (далее – Договор поручительства 3) на следующих условиях:  </w:t>
            </w:r>
          </w:p>
          <w:p w14:paraId="76708C9D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sz w:val="22"/>
                <w:szCs w:val="22"/>
              </w:rPr>
            </w:pPr>
            <w:r w:rsidRPr="00AB2EF2">
              <w:rPr>
                <w:sz w:val="22"/>
                <w:szCs w:val="22"/>
              </w:rPr>
              <w:t>Предмет договора:</w:t>
            </w:r>
          </w:p>
          <w:p w14:paraId="56CF4711" w14:textId="60D691B3" w:rsidR="00AB2EF2" w:rsidRPr="00AB2EF2" w:rsidRDefault="00AB2EF2" w:rsidP="00AB2EF2">
            <w:pPr>
              <w:pStyle w:val="a4"/>
              <w:ind w:left="109" w:righ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B2EF2">
              <w:rPr>
                <w:sz w:val="22"/>
                <w:szCs w:val="22"/>
              </w:rPr>
              <w:t xml:space="preserve">По Договору поручительства 3 Поручитель обязывается перед Кредитором отвечать за исполнение Должником 2 его обязательств, указанных в Статье 2 Договора поручительства 3, в том числе обязательств, которые возникнут в будущем.  </w:t>
            </w:r>
          </w:p>
          <w:p w14:paraId="68E62912" w14:textId="13642193" w:rsidR="00AB2EF2" w:rsidRPr="00AB2EF2" w:rsidRDefault="00AB2EF2" w:rsidP="00AB2EF2">
            <w:pPr>
              <w:pStyle w:val="a4"/>
              <w:ind w:left="109" w:righ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B2EF2">
              <w:rPr>
                <w:sz w:val="22"/>
                <w:szCs w:val="22"/>
              </w:rPr>
              <w:t>При неисполнении или ненадлежащем исполнении Должником 2 обязательства, обеспеченного поручительством по Договору поручительства 3, Поручитель и Должник 2 отвечают перед Кредитором солидарно.</w:t>
            </w:r>
          </w:p>
          <w:p w14:paraId="60C285D5" w14:textId="77777777" w:rsidR="00AB2EF2" w:rsidRPr="00AB2EF2" w:rsidRDefault="00AB2EF2" w:rsidP="00AB2EF2">
            <w:pPr>
              <w:pStyle w:val="a4"/>
              <w:ind w:left="109" w:right="112"/>
              <w:jc w:val="both"/>
              <w:rPr>
                <w:sz w:val="22"/>
                <w:szCs w:val="22"/>
              </w:rPr>
            </w:pPr>
            <w:r w:rsidRPr="00AB2EF2">
              <w:rPr>
                <w:sz w:val="22"/>
                <w:szCs w:val="22"/>
              </w:rPr>
              <w:t>Обязательство, обеспечиваемое поручительством:</w:t>
            </w:r>
          </w:p>
          <w:p w14:paraId="3AC44FA0" w14:textId="184B9E51" w:rsidR="000472EE" w:rsidRPr="00277D4F" w:rsidRDefault="00AB2EF2" w:rsidP="00AB2EF2">
            <w:pPr>
              <w:pStyle w:val="a4"/>
              <w:ind w:left="109" w:righ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AB2EF2">
              <w:rPr>
                <w:sz w:val="22"/>
                <w:szCs w:val="22"/>
              </w:rPr>
              <w:t>Договором поручительства 3 предусмотрено обеспечение исполнения всех обязательств Должника 2 по заключенному или планируемому к заключению между Кредитором и Должником 2 Кредитному договору об открытии кредитной линии (с установленным лимитом выдачи) № 0157-25-2-0 с последующими изменениями и дополнениями (далее – «Кредитный договор 3»), в соответствии с которым Кредитор обязуется открыть Должнику 2 кредитную линию с лимитом выдачи (максимально возможная общая сумма траншей, которые могут быть предоставлены Кредитором Должнику 2 в соответствии с условиями Кредитного договора 3) в размере не более 900 000 000,00 (Девятьсот миллионов, 00/100) рублей, со сроком полного окончательного погашения задолженности не позднее «30» июня 2028 года (включительно).</w:t>
            </w:r>
          </w:p>
          <w:p w14:paraId="62E7C821" w14:textId="5CF71638" w:rsidR="00855E58" w:rsidRPr="009B06E6" w:rsidRDefault="00C8333B" w:rsidP="00DF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решения: </w:t>
            </w:r>
            <w:r w:rsidR="009E201C" w:rsidRPr="009B06E6">
              <w:rPr>
                <w:bCs/>
                <w:color w:val="000000"/>
                <w:sz w:val="22"/>
                <w:szCs w:val="22"/>
              </w:rPr>
              <w:t>07.04</w:t>
            </w:r>
            <w:r w:rsidR="00DF3382" w:rsidRPr="009B06E6">
              <w:rPr>
                <w:bCs/>
                <w:color w:val="000000"/>
                <w:sz w:val="22"/>
                <w:szCs w:val="22"/>
              </w:rPr>
              <w:t>.2025</w:t>
            </w:r>
            <w:r w:rsidRPr="009B06E6">
              <w:rPr>
                <w:bCs/>
                <w:color w:val="000000"/>
                <w:sz w:val="22"/>
                <w:szCs w:val="22"/>
              </w:rPr>
              <w:t>.</w:t>
            </w:r>
            <w:r w:rsidR="0091570F" w:rsidRPr="009B06E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0F58E33" w14:textId="4AD649E3" w:rsidR="00855E58" w:rsidRPr="009B06E6" w:rsidRDefault="00C8333B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="009E201C" w:rsidRPr="009B06E6">
              <w:rPr>
                <w:bCs/>
                <w:color w:val="000000"/>
                <w:sz w:val="22"/>
                <w:szCs w:val="22"/>
              </w:rPr>
              <w:t>07.04</w:t>
            </w:r>
            <w:r w:rsidR="00DF3382" w:rsidRPr="009B06E6">
              <w:rPr>
                <w:bCs/>
                <w:color w:val="000000"/>
                <w:sz w:val="22"/>
                <w:szCs w:val="22"/>
              </w:rPr>
              <w:t>.2025</w:t>
            </w:r>
            <w:r w:rsidRPr="009B06E6">
              <w:rPr>
                <w:bCs/>
                <w:color w:val="000000"/>
                <w:sz w:val="22"/>
                <w:szCs w:val="22"/>
              </w:rPr>
              <w:t xml:space="preserve">, протокол № </w:t>
            </w:r>
            <w:r w:rsidR="00DF3382" w:rsidRPr="009B06E6">
              <w:rPr>
                <w:bCs/>
                <w:color w:val="000000"/>
                <w:sz w:val="22"/>
                <w:szCs w:val="22"/>
              </w:rPr>
              <w:t>3</w:t>
            </w:r>
            <w:r w:rsidR="009E201C" w:rsidRPr="009B06E6">
              <w:rPr>
                <w:bCs/>
                <w:color w:val="000000"/>
                <w:sz w:val="22"/>
                <w:szCs w:val="22"/>
              </w:rPr>
              <w:t>5</w:t>
            </w:r>
            <w:r w:rsidRPr="009B06E6">
              <w:rPr>
                <w:bCs/>
                <w:color w:val="000000"/>
                <w:sz w:val="22"/>
                <w:szCs w:val="22"/>
              </w:rPr>
              <w:t>.</w:t>
            </w:r>
            <w:r w:rsidRPr="009B06E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8872098" w14:textId="4428BE0D" w:rsidR="00855E58" w:rsidRPr="00277D4F" w:rsidRDefault="00C8333B" w:rsidP="0078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9B06E6">
              <w:rPr>
                <w:color w:val="000000"/>
                <w:sz w:val="22"/>
                <w:szCs w:val="22"/>
              </w:rPr>
              <w:t>2.5.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факте об отдельных решениях, принятых советом директоров (наблюдательным советом)</w:t>
            </w:r>
            <w:r w:rsidR="00783686" w:rsidRPr="009B06E6">
              <w:rPr>
                <w:color w:val="000000"/>
                <w:sz w:val="22"/>
                <w:szCs w:val="22"/>
              </w:rPr>
              <w:t xml:space="preserve"> </w:t>
            </w:r>
            <w:r w:rsidR="00AB4183" w:rsidRPr="009B06E6">
              <w:rPr>
                <w:color w:val="000000"/>
                <w:sz w:val="22"/>
                <w:szCs w:val="22"/>
              </w:rPr>
              <w:t>эмитента, в отношении таких ценных бумаг дополнительно должны быть указаны идентификационные признаки ценных бумаг:</w:t>
            </w:r>
            <w:r w:rsidR="00AB4183" w:rsidRPr="00277D4F">
              <w:rPr>
                <w:color w:val="000000"/>
                <w:sz w:val="22"/>
                <w:szCs w:val="22"/>
              </w:rPr>
              <w:t xml:space="preserve"> </w:t>
            </w:r>
            <w:r w:rsidR="00AB4183" w:rsidRPr="00277D4F">
              <w:rPr>
                <w:bCs/>
                <w:color w:val="000000"/>
                <w:sz w:val="22"/>
                <w:szCs w:val="22"/>
              </w:rPr>
              <w:t>обыкновенные акции, регистрационный номер выпуска ценных бумаг и дата его присвоения: 1-01-03536-G от 27.09.2022, международный код (номер) идентификации ценных бумаг (ISIN) – RU000A105NV2, CFI: ESVXFR.</w:t>
            </w:r>
          </w:p>
        </w:tc>
      </w:tr>
    </w:tbl>
    <w:p w14:paraId="128D8ED4" w14:textId="419E400A" w:rsidR="00FC7A3F" w:rsidRPr="00277D4F" w:rsidRDefault="00FC7A3F" w:rsidP="00FC7A3F">
      <w:pPr>
        <w:ind w:hanging="851"/>
        <w:rPr>
          <w:sz w:val="22"/>
          <w:szCs w:val="22"/>
        </w:rPr>
      </w:pPr>
    </w:p>
    <w:p w14:paraId="6AEB1B22" w14:textId="77777777" w:rsidR="00FC7A3F" w:rsidRPr="00277D4F" w:rsidRDefault="00FC7A3F" w:rsidP="00FC7A3F">
      <w:pPr>
        <w:jc w:val="both"/>
        <w:rPr>
          <w:sz w:val="22"/>
          <w:szCs w:val="22"/>
          <w:highlight w:val="yellow"/>
        </w:rPr>
      </w:pPr>
    </w:p>
    <w:tbl>
      <w:tblPr>
        <w:tblW w:w="1020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3970"/>
        <w:gridCol w:w="1106"/>
        <w:gridCol w:w="1442"/>
        <w:gridCol w:w="1106"/>
        <w:gridCol w:w="2583"/>
      </w:tblGrid>
      <w:tr w:rsidR="00FC7A3F" w:rsidRPr="00277D4F" w14:paraId="460C1AF6" w14:textId="77777777" w:rsidTr="00FC7A3F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C7DC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 Подпись</w:t>
            </w:r>
          </w:p>
        </w:tc>
      </w:tr>
      <w:tr w:rsidR="00FC7A3F" w:rsidRPr="00277D4F" w14:paraId="7021FC7A" w14:textId="77777777" w:rsidTr="00CA7B89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73399D" w14:textId="77777777" w:rsidR="00FC7A3F" w:rsidRPr="00277D4F" w:rsidRDefault="00FC7A3F" w:rsidP="0030727E">
            <w:pPr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3.1. Генеральный директор</w:t>
            </w:r>
          </w:p>
          <w:p w14:paraId="34762B9B" w14:textId="62AFAA4A" w:rsidR="00FC7A3F" w:rsidRPr="00277D4F" w:rsidRDefault="00FC7A3F" w:rsidP="0030727E">
            <w:pPr>
              <w:ind w:firstLine="363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</w:t>
            </w:r>
            <w:r w:rsidR="00DD05A1" w:rsidRPr="00277D4F">
              <w:rPr>
                <w:sz w:val="22"/>
                <w:szCs w:val="22"/>
              </w:rPr>
              <w:t>ПАО «СТГ»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739E8B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</w:p>
          <w:p w14:paraId="52960E0A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__________________</w:t>
            </w:r>
          </w:p>
          <w:p w14:paraId="61A583C7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подпись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BD4395" w14:textId="77777777" w:rsidR="00FC7A3F" w:rsidRPr="00277D4F" w:rsidRDefault="00FC7A3F" w:rsidP="0030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  <w:u w:val="single"/>
              </w:rPr>
            </w:pPr>
          </w:p>
          <w:p w14:paraId="68D6803F" w14:textId="4A97F18C" w:rsidR="00FC7A3F" w:rsidRPr="00277D4F" w:rsidRDefault="00FC7A3F" w:rsidP="00CA7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firstLine="453"/>
              <w:jc w:val="center"/>
              <w:rPr>
                <w:color w:val="000000"/>
                <w:sz w:val="22"/>
                <w:szCs w:val="22"/>
                <w:u w:val="single"/>
              </w:rPr>
            </w:pPr>
            <w:proofErr w:type="spellStart"/>
            <w:r w:rsidRPr="00277D4F">
              <w:rPr>
                <w:color w:val="000000"/>
                <w:sz w:val="22"/>
                <w:szCs w:val="22"/>
                <w:u w:val="single"/>
              </w:rPr>
              <w:t>А.А.Калугина</w:t>
            </w:r>
            <w:proofErr w:type="spellEnd"/>
          </w:p>
          <w:p w14:paraId="0802D7EB" w14:textId="27DEB1FA" w:rsidR="00FC7A3F" w:rsidRPr="00277D4F" w:rsidRDefault="00CA7B89" w:rsidP="00CA7B89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         </w:t>
            </w:r>
            <w:r w:rsidR="00FC7A3F" w:rsidRPr="00277D4F">
              <w:rPr>
                <w:sz w:val="22"/>
                <w:szCs w:val="22"/>
              </w:rPr>
              <w:t>И.О. Фамилия</w:t>
            </w:r>
          </w:p>
        </w:tc>
      </w:tr>
      <w:tr w:rsidR="00FC7A3F" w:rsidRPr="00277D4F" w14:paraId="65025FDF" w14:textId="77777777" w:rsidTr="00FC7A3F">
        <w:trPr>
          <w:trHeight w:val="423"/>
        </w:trPr>
        <w:tc>
          <w:tcPr>
            <w:tcW w:w="5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DFD7AB" w14:textId="77777777" w:rsidR="00FC7A3F" w:rsidRPr="00277D4F" w:rsidRDefault="00FC7A3F" w:rsidP="0030727E">
            <w:pPr>
              <w:rPr>
                <w:sz w:val="22"/>
                <w:szCs w:val="22"/>
              </w:rPr>
            </w:pPr>
          </w:p>
          <w:p w14:paraId="0A00A134" w14:textId="7205F981" w:rsidR="00FC7A3F" w:rsidRPr="00277D4F" w:rsidRDefault="00FC7A3F" w:rsidP="0030727E">
            <w:pPr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3.2. Дата "</w:t>
            </w:r>
            <w:r w:rsidR="00E07410">
              <w:rPr>
                <w:sz w:val="22"/>
                <w:szCs w:val="22"/>
              </w:rPr>
              <w:t>0</w:t>
            </w:r>
            <w:r w:rsidR="00110507">
              <w:rPr>
                <w:sz w:val="22"/>
                <w:szCs w:val="22"/>
              </w:rPr>
              <w:t>7</w:t>
            </w:r>
            <w:r w:rsidRPr="00277D4F">
              <w:rPr>
                <w:sz w:val="22"/>
                <w:szCs w:val="22"/>
              </w:rPr>
              <w:t xml:space="preserve">" </w:t>
            </w:r>
            <w:r w:rsidR="00E07410">
              <w:rPr>
                <w:sz w:val="22"/>
                <w:szCs w:val="22"/>
              </w:rPr>
              <w:t>апреля</w:t>
            </w:r>
            <w:r w:rsidR="0091570F" w:rsidRPr="00277D4F">
              <w:rPr>
                <w:sz w:val="22"/>
                <w:szCs w:val="22"/>
              </w:rPr>
              <w:t xml:space="preserve"> </w:t>
            </w:r>
            <w:r w:rsidRPr="00277D4F">
              <w:rPr>
                <w:sz w:val="22"/>
                <w:szCs w:val="22"/>
              </w:rPr>
              <w:t>202</w:t>
            </w:r>
            <w:r w:rsidR="00DF3382" w:rsidRPr="00277D4F">
              <w:rPr>
                <w:sz w:val="22"/>
                <w:szCs w:val="22"/>
              </w:rPr>
              <w:t>5</w:t>
            </w:r>
            <w:r w:rsidRPr="00277D4F">
              <w:rPr>
                <w:sz w:val="22"/>
                <w:szCs w:val="22"/>
              </w:rPr>
              <w:t xml:space="preserve"> года</w:t>
            </w:r>
          </w:p>
          <w:p w14:paraId="4061A4FF" w14:textId="7325BE40" w:rsidR="00CA7B89" w:rsidRPr="00277D4F" w:rsidRDefault="00CA7B89" w:rsidP="0030727E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975C" w14:textId="4338BFE0" w:rsidR="00FC7A3F" w:rsidRPr="00277D4F" w:rsidRDefault="00CA7B89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 </w:t>
            </w:r>
            <w:r w:rsidR="00FC7A3F" w:rsidRPr="00277D4F">
              <w:rPr>
                <w:sz w:val="22"/>
                <w:szCs w:val="22"/>
              </w:rPr>
              <w:t>М.П.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2A4A1" w14:textId="77777777" w:rsidR="00FC7A3F" w:rsidRPr="00277D4F" w:rsidRDefault="00FC7A3F" w:rsidP="0030727E">
            <w:pPr>
              <w:rPr>
                <w:sz w:val="22"/>
                <w:szCs w:val="22"/>
              </w:rPr>
            </w:pPr>
          </w:p>
        </w:tc>
      </w:tr>
    </w:tbl>
    <w:p w14:paraId="2724CE5F" w14:textId="77777777" w:rsidR="00FC7A3F" w:rsidRPr="00277D4F" w:rsidRDefault="00FC7A3F" w:rsidP="00FC7A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0DDC9E" w14:textId="77777777" w:rsidR="00FC7A3F" w:rsidRPr="00277D4F" w:rsidRDefault="00FC7A3F" w:rsidP="00FC7A3F">
      <w:pPr>
        <w:jc w:val="both"/>
        <w:rPr>
          <w:color w:val="000000"/>
          <w:sz w:val="22"/>
          <w:szCs w:val="22"/>
        </w:rPr>
      </w:pPr>
    </w:p>
    <w:p w14:paraId="727212A6" w14:textId="77777777" w:rsidR="00B12644" w:rsidRPr="00277D4F" w:rsidRDefault="00B12644">
      <w:pPr>
        <w:rPr>
          <w:sz w:val="22"/>
          <w:szCs w:val="22"/>
        </w:rPr>
      </w:pPr>
    </w:p>
    <w:sectPr w:rsidR="00B12644" w:rsidRPr="00277D4F" w:rsidSect="006B3A1D">
      <w:pgSz w:w="11906" w:h="16838"/>
      <w:pgMar w:top="568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85846"/>
    <w:multiLevelType w:val="hybridMultilevel"/>
    <w:tmpl w:val="FD9E4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57944"/>
    <w:multiLevelType w:val="multilevel"/>
    <w:tmpl w:val="B40A7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1F27"/>
    <w:multiLevelType w:val="hybridMultilevel"/>
    <w:tmpl w:val="B680C7AC"/>
    <w:lvl w:ilvl="0" w:tplc="A9D864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77A7EB9"/>
    <w:multiLevelType w:val="multilevel"/>
    <w:tmpl w:val="808AA0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4" w15:restartNumberingAfterBreak="0">
    <w:nsid w:val="728118FA"/>
    <w:multiLevelType w:val="multilevel"/>
    <w:tmpl w:val="DCF05C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465313510">
    <w:abstractNumId w:val="4"/>
  </w:num>
  <w:num w:numId="2" w16cid:durableId="1796605867">
    <w:abstractNumId w:val="1"/>
  </w:num>
  <w:num w:numId="3" w16cid:durableId="769277436">
    <w:abstractNumId w:val="0"/>
  </w:num>
  <w:num w:numId="4" w16cid:durableId="1887721084">
    <w:abstractNumId w:val="2"/>
  </w:num>
  <w:num w:numId="5" w16cid:durableId="50397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58"/>
    <w:rsid w:val="00011E9A"/>
    <w:rsid w:val="00041A70"/>
    <w:rsid w:val="000472EE"/>
    <w:rsid w:val="000B1B2D"/>
    <w:rsid w:val="000D14A1"/>
    <w:rsid w:val="000D279B"/>
    <w:rsid w:val="00110507"/>
    <w:rsid w:val="001105F9"/>
    <w:rsid w:val="00167893"/>
    <w:rsid w:val="001A4FD1"/>
    <w:rsid w:val="00207B7C"/>
    <w:rsid w:val="00277D4F"/>
    <w:rsid w:val="003204A6"/>
    <w:rsid w:val="00357733"/>
    <w:rsid w:val="003711ED"/>
    <w:rsid w:val="003E2D36"/>
    <w:rsid w:val="004765B3"/>
    <w:rsid w:val="005D687D"/>
    <w:rsid w:val="00602CA5"/>
    <w:rsid w:val="00654B72"/>
    <w:rsid w:val="0065790B"/>
    <w:rsid w:val="006A7DF7"/>
    <w:rsid w:val="006B3A1D"/>
    <w:rsid w:val="007057E1"/>
    <w:rsid w:val="00783686"/>
    <w:rsid w:val="007876C6"/>
    <w:rsid w:val="00812513"/>
    <w:rsid w:val="00855E58"/>
    <w:rsid w:val="00861A84"/>
    <w:rsid w:val="00871E83"/>
    <w:rsid w:val="0088729F"/>
    <w:rsid w:val="008C3BDA"/>
    <w:rsid w:val="008C52FB"/>
    <w:rsid w:val="0091570F"/>
    <w:rsid w:val="009B06E6"/>
    <w:rsid w:val="009E201C"/>
    <w:rsid w:val="00A55136"/>
    <w:rsid w:val="00AB2EF2"/>
    <w:rsid w:val="00AB4183"/>
    <w:rsid w:val="00B12644"/>
    <w:rsid w:val="00BB6CA6"/>
    <w:rsid w:val="00C161E6"/>
    <w:rsid w:val="00C47F90"/>
    <w:rsid w:val="00C62D04"/>
    <w:rsid w:val="00C8333B"/>
    <w:rsid w:val="00CA7B89"/>
    <w:rsid w:val="00CD2F84"/>
    <w:rsid w:val="00D5059C"/>
    <w:rsid w:val="00D65A18"/>
    <w:rsid w:val="00DD05A1"/>
    <w:rsid w:val="00DD09F4"/>
    <w:rsid w:val="00DF3382"/>
    <w:rsid w:val="00E07410"/>
    <w:rsid w:val="00E17B07"/>
    <w:rsid w:val="00E17E27"/>
    <w:rsid w:val="00E67822"/>
    <w:rsid w:val="00E71EC5"/>
    <w:rsid w:val="00EC3ADE"/>
    <w:rsid w:val="00ED5351"/>
    <w:rsid w:val="00EF7BD9"/>
    <w:rsid w:val="00F6263A"/>
    <w:rsid w:val="00F66951"/>
    <w:rsid w:val="00FC7A3F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E228"/>
  <w15:docId w15:val="{40074FE0-D31E-4A68-9E9D-172FAFB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3E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349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4DD6"/>
    <w:pPr>
      <w:autoSpaceDE/>
      <w:autoSpaceDN/>
      <w:spacing w:before="100" w:beforeAutospacing="1" w:after="119"/>
    </w:pPr>
    <w:rPr>
      <w:rFonts w:eastAsiaTheme="minorEastAsia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a">
    <w:name w:val="Hyperlink"/>
    <w:basedOn w:val="a0"/>
    <w:uiPriority w:val="99"/>
    <w:unhideWhenUsed/>
    <w:rsid w:val="003204A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04A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105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05F9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E71EC5"/>
  </w:style>
  <w:style w:type="character" w:styleId="af">
    <w:name w:val="annotation reference"/>
    <w:basedOn w:val="a0"/>
    <w:uiPriority w:val="99"/>
    <w:semiHidden/>
    <w:unhideWhenUsed/>
    <w:rsid w:val="006A7DF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A7DF7"/>
  </w:style>
  <w:style w:type="character" w:customStyle="1" w:styleId="af1">
    <w:name w:val="Текст примечания Знак"/>
    <w:basedOn w:val="a0"/>
    <w:link w:val="af0"/>
    <w:uiPriority w:val="99"/>
    <w:rsid w:val="006A7D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7D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A7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Xe8nW8xVZFX9pD7S/6VGPd3XA==">CgMxLjA4AHIhMXpCWWRmN0dKeWNDRXRkUGJjN0ZnU1lFUmpiNDk5ZENM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CD26FE-0AD0-45F0-B09E-8178672B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Shaimukhametova WSP</dc:creator>
  <cp:lastModifiedBy>Ревер Олег Васильевич</cp:lastModifiedBy>
  <cp:revision>40</cp:revision>
  <dcterms:created xsi:type="dcterms:W3CDTF">2023-10-04T10:27:00Z</dcterms:created>
  <dcterms:modified xsi:type="dcterms:W3CDTF">2025-04-07T09:32:00Z</dcterms:modified>
</cp:coreProperties>
</file>