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662BB" w14:textId="77777777" w:rsidR="00C92D3A" w:rsidRDefault="00C92D3A" w:rsidP="00C92D3A">
      <w:pPr>
        <w:pStyle w:val="a3"/>
        <w:autoSpaceDE w:val="0"/>
        <w:autoSpaceDN w:val="0"/>
        <w:jc w:val="center"/>
        <w:rPr>
          <w:rFonts w:eastAsia="Times New Roman" w:cs="Times New Roman"/>
          <w:b/>
          <w:lang w:eastAsia="ru-RU"/>
        </w:rPr>
      </w:pPr>
    </w:p>
    <w:p w14:paraId="1F922E54" w14:textId="77777777" w:rsidR="00E74ECD" w:rsidRDefault="00E152DA" w:rsidP="00C92D3A">
      <w:pPr>
        <w:pStyle w:val="a3"/>
        <w:autoSpaceDE w:val="0"/>
        <w:autoSpaceDN w:val="0"/>
        <w:jc w:val="center"/>
        <w:rPr>
          <w:rFonts w:eastAsia="Times New Roman" w:cs="Times New Roman"/>
          <w:b/>
          <w:lang w:eastAsia="ru-RU"/>
        </w:rPr>
      </w:pPr>
      <w:r w:rsidRPr="00C92D3A">
        <w:rPr>
          <w:rFonts w:eastAsia="Times New Roman" w:cs="Times New Roman"/>
          <w:b/>
          <w:lang w:eastAsia="ru-RU"/>
        </w:rPr>
        <w:t>Сообщение</w:t>
      </w:r>
      <w:r w:rsidR="00C92D3A">
        <w:rPr>
          <w:rFonts w:eastAsia="Times New Roman" w:cs="Times New Roman"/>
          <w:b/>
          <w:lang w:eastAsia="ru-RU"/>
        </w:rPr>
        <w:t xml:space="preserve"> </w:t>
      </w:r>
      <w:r w:rsidR="00E74ECD" w:rsidRPr="00E74ECD">
        <w:rPr>
          <w:rFonts w:eastAsia="Times New Roman" w:cs="Times New Roman"/>
          <w:b/>
          <w:lang w:eastAsia="ru-RU"/>
        </w:rPr>
        <w:t xml:space="preserve">о существенном факте </w:t>
      </w:r>
    </w:p>
    <w:p w14:paraId="6BF491FC" w14:textId="16FC8669" w:rsidR="007412CF" w:rsidRDefault="00C92D3A" w:rsidP="00C92D3A">
      <w:pPr>
        <w:pStyle w:val="a3"/>
        <w:autoSpaceDE w:val="0"/>
        <w:autoSpaceDN w:val="0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о </w:t>
      </w:r>
      <w:r w:rsidR="000D28F6">
        <w:rPr>
          <w:rFonts w:eastAsia="Times New Roman" w:cs="Times New Roman"/>
          <w:b/>
          <w:lang w:eastAsia="ru-RU"/>
        </w:rPr>
        <w:t xml:space="preserve">регистрации </w:t>
      </w:r>
      <w:r w:rsidR="001511A8" w:rsidRPr="001511A8">
        <w:rPr>
          <w:rFonts w:eastAsia="Times New Roman" w:cs="Times New Roman"/>
          <w:b/>
          <w:lang w:eastAsia="ru-RU"/>
        </w:rPr>
        <w:t>выпуска (дополнительного выпуска) ценных бумаг</w:t>
      </w:r>
    </w:p>
    <w:p w14:paraId="42AE61D9" w14:textId="77777777" w:rsidR="00C92D3A" w:rsidRPr="00C92D3A" w:rsidRDefault="00C92D3A" w:rsidP="00C92D3A">
      <w:pPr>
        <w:pStyle w:val="a3"/>
        <w:autoSpaceDE w:val="0"/>
        <w:autoSpaceDN w:val="0"/>
        <w:jc w:val="center"/>
        <w:rPr>
          <w:rFonts w:eastAsia="Times New Roman" w:cs="Times New Roman"/>
          <w:b/>
          <w:lang w:eastAsia="ru-RU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32"/>
        <w:gridCol w:w="5033"/>
      </w:tblGrid>
      <w:tr w:rsidR="00A460C0" w:rsidRPr="00EB552C" w14:paraId="069E5D65" w14:textId="77777777" w:rsidTr="00A460C0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E26AB" w14:textId="77777777" w:rsidR="00A460C0" w:rsidRPr="00EB552C" w:rsidRDefault="00A460C0" w:rsidP="001D7A8E">
            <w:pPr>
              <w:jc w:val="center"/>
              <w:rPr>
                <w:b/>
                <w:bCs/>
                <w:sz w:val="22"/>
                <w:szCs w:val="22"/>
              </w:rPr>
            </w:pPr>
            <w:r w:rsidRPr="00EB552C">
              <w:rPr>
                <w:b/>
                <w:bCs/>
                <w:sz w:val="22"/>
                <w:szCs w:val="22"/>
              </w:rPr>
              <w:t>1. Общие сведения</w:t>
            </w:r>
          </w:p>
        </w:tc>
      </w:tr>
      <w:tr w:rsidR="00A460C0" w:rsidRPr="00EB552C" w14:paraId="26806D66" w14:textId="77777777" w:rsidTr="001A3603">
        <w:tc>
          <w:tcPr>
            <w:tcW w:w="5032" w:type="dxa"/>
          </w:tcPr>
          <w:p w14:paraId="0471950E" w14:textId="77777777" w:rsidR="00A460C0" w:rsidRPr="00EB552C" w:rsidRDefault="00A460C0" w:rsidP="00567D15">
            <w:pPr>
              <w:ind w:right="85"/>
            </w:pPr>
            <w:r w:rsidRPr="00EB552C">
              <w:t>1.1. </w:t>
            </w:r>
            <w:r w:rsidRPr="00EB552C">
              <w:rPr>
                <w:color w:val="000000"/>
                <w:shd w:val="clear" w:color="auto" w:fill="FFFFFF"/>
              </w:rPr>
              <w:t>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033" w:type="dxa"/>
          </w:tcPr>
          <w:p w14:paraId="146FF7C1" w14:textId="1EA492D5" w:rsidR="00A460C0" w:rsidRPr="00EB552C" w:rsidRDefault="00444359" w:rsidP="001D7A8E">
            <w:pPr>
              <w:rPr>
                <w:b/>
                <w:i/>
              </w:rPr>
            </w:pPr>
            <w:r w:rsidRPr="00444359">
              <w:rPr>
                <w:b/>
                <w:i/>
              </w:rPr>
              <w:t xml:space="preserve">Публичное акционерное общество </w:t>
            </w:r>
            <w:r>
              <w:rPr>
                <w:b/>
                <w:i/>
              </w:rPr>
              <w:t>«</w:t>
            </w:r>
            <w:proofErr w:type="spellStart"/>
            <w:r w:rsidRPr="00444359">
              <w:rPr>
                <w:b/>
                <w:i/>
              </w:rPr>
              <w:t>СмартТехГрупп</w:t>
            </w:r>
            <w:proofErr w:type="spellEnd"/>
            <w:r>
              <w:rPr>
                <w:b/>
                <w:i/>
              </w:rPr>
              <w:t>»</w:t>
            </w:r>
          </w:p>
        </w:tc>
      </w:tr>
      <w:tr w:rsidR="00A460C0" w:rsidRPr="00EB552C" w14:paraId="57BC9B71" w14:textId="77777777" w:rsidTr="001A3603">
        <w:tc>
          <w:tcPr>
            <w:tcW w:w="5032" w:type="dxa"/>
          </w:tcPr>
          <w:p w14:paraId="27F1A411" w14:textId="77777777" w:rsidR="00A460C0" w:rsidRPr="00EB552C" w:rsidRDefault="00A460C0" w:rsidP="00567D15">
            <w:pPr>
              <w:ind w:right="85"/>
            </w:pPr>
            <w:r w:rsidRPr="00EB552C">
              <w:t>1.2. </w:t>
            </w:r>
            <w:r w:rsidRPr="00EB552C">
              <w:rPr>
                <w:color w:val="000000"/>
                <w:shd w:val="clear" w:color="auto" w:fill="FFFFFF"/>
              </w:rPr>
              <w:t>Адрес эмитента, указанный в едином государственном реестре юридических лиц:</w:t>
            </w:r>
          </w:p>
        </w:tc>
        <w:tc>
          <w:tcPr>
            <w:tcW w:w="5033" w:type="dxa"/>
          </w:tcPr>
          <w:p w14:paraId="7C2FFAFC" w14:textId="786F4D27" w:rsidR="00A460C0" w:rsidRPr="00EB552C" w:rsidRDefault="001B1A95" w:rsidP="001D7A8E">
            <w:pPr>
              <w:rPr>
                <w:b/>
                <w:i/>
              </w:rPr>
            </w:pPr>
            <w:r w:rsidRPr="001B1A95">
              <w:rPr>
                <w:b/>
                <w:i/>
              </w:rPr>
              <w:t xml:space="preserve">119019, г. Москва, </w:t>
            </w:r>
            <w:proofErr w:type="spellStart"/>
            <w:r w:rsidRPr="001B1A95">
              <w:rPr>
                <w:b/>
                <w:i/>
              </w:rPr>
              <w:t>вн.тер.г</w:t>
            </w:r>
            <w:proofErr w:type="spellEnd"/>
            <w:r w:rsidRPr="001B1A95">
              <w:rPr>
                <w:b/>
                <w:i/>
              </w:rPr>
              <w:t xml:space="preserve">. муниципальный округ Арбат, </w:t>
            </w:r>
            <w:proofErr w:type="spellStart"/>
            <w:r w:rsidRPr="001B1A95">
              <w:rPr>
                <w:b/>
                <w:i/>
              </w:rPr>
              <w:t>ул</w:t>
            </w:r>
            <w:proofErr w:type="spellEnd"/>
            <w:r w:rsidRPr="001B1A95">
              <w:rPr>
                <w:b/>
                <w:i/>
              </w:rPr>
              <w:t xml:space="preserve"> Воздвиженка, д. 9, стр. 2</w:t>
            </w:r>
          </w:p>
        </w:tc>
      </w:tr>
      <w:tr w:rsidR="00A460C0" w:rsidRPr="00EB552C" w14:paraId="380861CD" w14:textId="77777777" w:rsidTr="001A3603">
        <w:tc>
          <w:tcPr>
            <w:tcW w:w="5032" w:type="dxa"/>
          </w:tcPr>
          <w:p w14:paraId="79A42EAA" w14:textId="77777777" w:rsidR="00A460C0" w:rsidRPr="00EB552C" w:rsidRDefault="00A460C0" w:rsidP="00567D15">
            <w:pPr>
              <w:ind w:right="85"/>
            </w:pPr>
            <w:r w:rsidRPr="00EB552C">
              <w:t>1.3. </w:t>
            </w:r>
            <w:r w:rsidRPr="00EB552C">
              <w:rPr>
                <w:color w:val="000000"/>
                <w:shd w:val="clear" w:color="auto" w:fill="FFFFFF"/>
              </w:rPr>
              <w:t>Основной государственный регистрационный номер (ОГРН) эмитента (при наличии):</w:t>
            </w:r>
          </w:p>
        </w:tc>
        <w:tc>
          <w:tcPr>
            <w:tcW w:w="5033" w:type="dxa"/>
          </w:tcPr>
          <w:p w14:paraId="2A9F3030" w14:textId="4D01F275" w:rsidR="00A460C0" w:rsidRPr="00EB552C" w:rsidRDefault="001B1A95" w:rsidP="001D7A8E">
            <w:pPr>
              <w:rPr>
                <w:b/>
                <w:i/>
              </w:rPr>
            </w:pPr>
            <w:r w:rsidRPr="001B1A95">
              <w:rPr>
                <w:b/>
                <w:i/>
              </w:rPr>
              <w:t>1227700632752</w:t>
            </w:r>
          </w:p>
        </w:tc>
      </w:tr>
      <w:tr w:rsidR="00A460C0" w:rsidRPr="00EB552C" w14:paraId="1CD1970C" w14:textId="77777777" w:rsidTr="001A3603">
        <w:tc>
          <w:tcPr>
            <w:tcW w:w="5032" w:type="dxa"/>
          </w:tcPr>
          <w:p w14:paraId="349CD070" w14:textId="77777777" w:rsidR="00A460C0" w:rsidRPr="00EB552C" w:rsidRDefault="00A460C0" w:rsidP="00567D15">
            <w:pPr>
              <w:ind w:right="85"/>
            </w:pPr>
            <w:r w:rsidRPr="00EB552C">
              <w:t>1.4. </w:t>
            </w:r>
            <w:r w:rsidRPr="00EB552C">
              <w:rPr>
                <w:color w:val="000000"/>
                <w:shd w:val="clear" w:color="auto" w:fill="FFFFFF"/>
              </w:rPr>
              <w:t>Идентификационный номер налогоплательщика (ИНН) эмитента (при наличии):</w:t>
            </w:r>
          </w:p>
        </w:tc>
        <w:tc>
          <w:tcPr>
            <w:tcW w:w="5033" w:type="dxa"/>
          </w:tcPr>
          <w:p w14:paraId="7EF51FCA" w14:textId="22306E38" w:rsidR="00A460C0" w:rsidRPr="00EB552C" w:rsidRDefault="00A37447" w:rsidP="001D7A8E">
            <w:pPr>
              <w:rPr>
                <w:b/>
                <w:i/>
              </w:rPr>
            </w:pPr>
            <w:r w:rsidRPr="00A37447">
              <w:rPr>
                <w:b/>
                <w:i/>
              </w:rPr>
              <w:t>9704168849</w:t>
            </w:r>
          </w:p>
        </w:tc>
      </w:tr>
      <w:tr w:rsidR="00A460C0" w:rsidRPr="00EB552C" w14:paraId="31248DAA" w14:textId="77777777" w:rsidTr="001A3603">
        <w:tc>
          <w:tcPr>
            <w:tcW w:w="5032" w:type="dxa"/>
          </w:tcPr>
          <w:p w14:paraId="2F9C7B35" w14:textId="77777777" w:rsidR="00A460C0" w:rsidRPr="00EB552C" w:rsidRDefault="00A460C0" w:rsidP="00567D15">
            <w:pPr>
              <w:ind w:right="85"/>
            </w:pPr>
            <w:r w:rsidRPr="00EB552C">
              <w:t>1.5. </w:t>
            </w:r>
            <w:r w:rsidRPr="00EB552C">
              <w:rPr>
                <w:color w:val="000000"/>
                <w:shd w:val="clear" w:color="auto" w:fill="FFFFFF"/>
              </w:rPr>
              <w:t>Уникальный код эмитента, присвоенный Банком России:</w:t>
            </w:r>
          </w:p>
        </w:tc>
        <w:tc>
          <w:tcPr>
            <w:tcW w:w="5033" w:type="dxa"/>
          </w:tcPr>
          <w:p w14:paraId="212F5D8C" w14:textId="5BBE6EF1" w:rsidR="00A460C0" w:rsidRPr="00EB552C" w:rsidRDefault="00A37447" w:rsidP="001D7A8E">
            <w:pPr>
              <w:rPr>
                <w:b/>
                <w:i/>
              </w:rPr>
            </w:pPr>
            <w:r w:rsidRPr="00A37447">
              <w:rPr>
                <w:b/>
                <w:i/>
              </w:rPr>
              <w:t>03536-G</w:t>
            </w:r>
          </w:p>
        </w:tc>
      </w:tr>
      <w:tr w:rsidR="00A460C0" w:rsidRPr="00EB552C" w14:paraId="48180A05" w14:textId="77777777" w:rsidTr="001A3603">
        <w:trPr>
          <w:trHeight w:val="852"/>
        </w:trPr>
        <w:tc>
          <w:tcPr>
            <w:tcW w:w="5032" w:type="dxa"/>
          </w:tcPr>
          <w:p w14:paraId="625B8960" w14:textId="77777777" w:rsidR="00A460C0" w:rsidRPr="00EB552C" w:rsidRDefault="00A460C0" w:rsidP="00567D15">
            <w:pPr>
              <w:ind w:right="85"/>
            </w:pPr>
            <w:r w:rsidRPr="00EB552C">
              <w:t>1.6. </w:t>
            </w:r>
            <w:r w:rsidRPr="00EB552C">
              <w:rPr>
                <w:color w:val="000000"/>
                <w:shd w:val="clear" w:color="auto" w:fill="FFFFFF"/>
              </w:rPr>
              <w:t>Адрес страницы в сети «Интернет», используемой эмитентом для раскрытия информации: </w:t>
            </w:r>
          </w:p>
        </w:tc>
        <w:tc>
          <w:tcPr>
            <w:tcW w:w="5033" w:type="dxa"/>
          </w:tcPr>
          <w:p w14:paraId="03D61CB5" w14:textId="27550BA8" w:rsidR="00A460C0" w:rsidRPr="00EB552C" w:rsidRDefault="000D28F6" w:rsidP="001D7A8E">
            <w:pPr>
              <w:rPr>
                <w:b/>
                <w:i/>
              </w:rPr>
            </w:pPr>
            <w:r w:rsidRPr="000D28F6">
              <w:rPr>
                <w:b/>
                <w:i/>
              </w:rPr>
              <w:t>https://www.e-disclosure.ru/portal/company.aspx?id=38808</w:t>
            </w:r>
          </w:p>
        </w:tc>
      </w:tr>
      <w:tr w:rsidR="00A460C0" w:rsidRPr="00EB552C" w14:paraId="7A996CF3" w14:textId="77777777" w:rsidTr="001A3603">
        <w:tc>
          <w:tcPr>
            <w:tcW w:w="5032" w:type="dxa"/>
          </w:tcPr>
          <w:p w14:paraId="5D45397B" w14:textId="77777777" w:rsidR="00A460C0" w:rsidRPr="00EB552C" w:rsidRDefault="00A460C0" w:rsidP="00567D15">
            <w:pPr>
              <w:ind w:right="85"/>
            </w:pPr>
            <w:r w:rsidRPr="00EB552C">
              <w:t>1.7. 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033" w:type="dxa"/>
          </w:tcPr>
          <w:p w14:paraId="43BB1174" w14:textId="5A413056" w:rsidR="00A460C0" w:rsidRPr="00EB552C" w:rsidRDefault="004F0C4A" w:rsidP="001D7A8E">
            <w:pPr>
              <w:ind w:right="85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09.04.2025</w:t>
            </w:r>
          </w:p>
        </w:tc>
      </w:tr>
    </w:tbl>
    <w:p w14:paraId="4CCC4BA0" w14:textId="77777777" w:rsidR="00A460C0" w:rsidRPr="008A365A" w:rsidRDefault="00A460C0" w:rsidP="00A460C0">
      <w:pPr>
        <w:adjustRightInd w:val="0"/>
        <w:rPr>
          <w:sz w:val="22"/>
          <w:szCs w:val="22"/>
        </w:rPr>
      </w:pPr>
    </w:p>
    <w:tbl>
      <w:tblPr>
        <w:tblW w:w="1006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7412CF" w:rsidRPr="00C92D3A" w14:paraId="73EB7301" w14:textId="77777777" w:rsidTr="002803D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4C35" w14:textId="77777777" w:rsidR="007412CF" w:rsidRPr="00C92D3A" w:rsidRDefault="007412CF" w:rsidP="002803D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92D3A">
              <w:rPr>
                <w:b/>
                <w:sz w:val="22"/>
                <w:szCs w:val="22"/>
                <w:lang w:eastAsia="en-US"/>
              </w:rPr>
              <w:t>2. Содержание сообщения</w:t>
            </w:r>
          </w:p>
        </w:tc>
      </w:tr>
      <w:tr w:rsidR="007412CF" w:rsidRPr="00C92D3A" w14:paraId="7295CCD0" w14:textId="77777777" w:rsidTr="00280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6D14" w14:textId="0FC42695" w:rsidR="00CD4A8F" w:rsidRDefault="00D3692C" w:rsidP="002A35A1">
            <w:pPr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 w:rsidRPr="00C92D3A">
              <w:rPr>
                <w:rFonts w:eastAsiaTheme="minorHAnsi"/>
                <w:lang w:eastAsia="en-US"/>
              </w:rPr>
              <w:t xml:space="preserve">2.1. </w:t>
            </w:r>
            <w:r w:rsidR="00BE5B43">
              <w:rPr>
                <w:rFonts w:eastAsiaTheme="minorHAnsi"/>
                <w:lang w:eastAsia="en-US"/>
              </w:rPr>
              <w:t>И</w:t>
            </w:r>
            <w:r w:rsidR="00BE5B43" w:rsidRPr="00BE5B43">
              <w:rPr>
                <w:rFonts w:eastAsiaTheme="minorHAnsi"/>
                <w:lang w:eastAsia="en-US"/>
              </w:rPr>
              <w:t>дентификационные признаки ценных бумаг</w:t>
            </w:r>
            <w:r w:rsidRPr="00C92D3A">
              <w:rPr>
                <w:rFonts w:eastAsiaTheme="minorHAnsi"/>
                <w:lang w:eastAsia="en-US"/>
              </w:rPr>
              <w:t xml:space="preserve">: </w:t>
            </w:r>
            <w:r w:rsidR="00CD4A8F" w:rsidRPr="00CD4A8F">
              <w:rPr>
                <w:rFonts w:eastAsiaTheme="minorHAnsi"/>
                <w:b/>
                <w:bCs/>
                <w:i/>
                <w:iCs/>
                <w:lang w:eastAsia="en-US"/>
              </w:rPr>
              <w:t>акции обыкновенные П</w:t>
            </w:r>
            <w:r w:rsidR="00B02542">
              <w:rPr>
                <w:rFonts w:eastAsiaTheme="minorHAnsi"/>
                <w:b/>
                <w:bCs/>
                <w:i/>
                <w:iCs/>
                <w:lang w:eastAsia="en-US"/>
              </w:rPr>
              <w:t>убличного акционерного общества</w:t>
            </w:r>
            <w:r w:rsidR="00CD4A8F" w:rsidRPr="00CD4A8F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</w:t>
            </w:r>
            <w:r w:rsidR="00CD4A8F" w:rsidRPr="008078E9">
              <w:rPr>
                <w:rFonts w:eastAsiaTheme="minorHAnsi"/>
                <w:b/>
                <w:bCs/>
                <w:i/>
                <w:iCs/>
                <w:lang w:eastAsia="en-US"/>
              </w:rPr>
              <w:t>«</w:t>
            </w:r>
            <w:proofErr w:type="spellStart"/>
            <w:r w:rsidR="00A26CEA" w:rsidRPr="00EF164B">
              <w:rPr>
                <w:b/>
                <w:bCs/>
                <w:i/>
                <w:iCs/>
              </w:rPr>
              <w:t>СмартТех</w:t>
            </w:r>
            <w:r w:rsidR="006A1069" w:rsidRPr="00EF164B">
              <w:rPr>
                <w:b/>
                <w:bCs/>
                <w:i/>
                <w:iCs/>
              </w:rPr>
              <w:t>Групп</w:t>
            </w:r>
            <w:proofErr w:type="spellEnd"/>
            <w:r w:rsidR="00CD4A8F" w:rsidRPr="008078E9">
              <w:rPr>
                <w:rFonts w:eastAsiaTheme="minorHAnsi"/>
                <w:b/>
                <w:bCs/>
                <w:i/>
                <w:iCs/>
                <w:lang w:eastAsia="en-US"/>
              </w:rPr>
              <w:t>»</w:t>
            </w:r>
            <w:r w:rsidR="00B02542" w:rsidRPr="008078E9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(далее – «Эмитент»)</w:t>
            </w:r>
            <w:r w:rsidR="00CD4A8F" w:rsidRPr="008078E9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, регистрационный номер выпуска ценных бумаг и дата его присвоения: </w:t>
            </w:r>
            <w:r w:rsidR="00CF7D14" w:rsidRPr="00EF164B">
              <w:rPr>
                <w:b/>
                <w:bCs/>
                <w:i/>
                <w:iCs/>
              </w:rPr>
              <w:t>1-01-03536-G</w:t>
            </w:r>
            <w:r w:rsidR="007459D3" w:rsidRPr="008078E9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</w:t>
            </w:r>
            <w:r w:rsidR="00CD4A8F" w:rsidRPr="008078E9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от </w:t>
            </w:r>
            <w:r w:rsidR="00421F0B" w:rsidRPr="00EF164B">
              <w:rPr>
                <w:b/>
                <w:bCs/>
                <w:i/>
                <w:iCs/>
              </w:rPr>
              <w:t>27.09.2022</w:t>
            </w:r>
            <w:r w:rsidR="00CD4A8F" w:rsidRPr="008078E9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, дата регистрации дополнительного выпуска ценных бумаг: </w:t>
            </w:r>
            <w:r w:rsidR="004F0C4A">
              <w:rPr>
                <w:b/>
                <w:bCs/>
                <w:i/>
                <w:iCs/>
              </w:rPr>
              <w:t xml:space="preserve">09.04.2025, </w:t>
            </w:r>
            <w:r w:rsidR="004F0C4A" w:rsidRPr="00451DDE">
              <w:rPr>
                <w:b/>
                <w:bCs/>
              </w:rPr>
              <w:t>регистрационный номер</w:t>
            </w:r>
            <w:r w:rsidR="004F0C4A">
              <w:rPr>
                <w:b/>
                <w:bCs/>
              </w:rPr>
              <w:t xml:space="preserve"> дополнительного выпуска</w:t>
            </w:r>
            <w:r w:rsidR="004F0C4A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: </w:t>
            </w:r>
            <w:r w:rsidR="004F0C4A" w:rsidRPr="00451DDE">
              <w:rPr>
                <w:b/>
                <w:bCs/>
              </w:rPr>
              <w:t>1-01-03536-G-004D</w:t>
            </w:r>
            <w:r w:rsidR="004F0C4A" w:rsidRPr="008078E9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, </w:t>
            </w:r>
            <w:r w:rsidR="00CD4A8F" w:rsidRPr="008078E9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международный код (номер) идентификации ценных бумаг </w:t>
            </w:r>
            <w:r w:rsidR="005722E9" w:rsidRPr="008078E9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(ISIN): </w:t>
            </w:r>
            <w:r w:rsidR="00023DD0" w:rsidRPr="00EF164B">
              <w:rPr>
                <w:b/>
                <w:bCs/>
                <w:i/>
                <w:iCs/>
              </w:rPr>
              <w:t>RU000A105NV2</w:t>
            </w:r>
            <w:r w:rsidR="005722E9" w:rsidRPr="008078E9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, CFI: </w:t>
            </w:r>
            <w:r w:rsidR="00FF2B55" w:rsidRPr="00EF164B">
              <w:rPr>
                <w:b/>
                <w:bCs/>
                <w:i/>
                <w:iCs/>
              </w:rPr>
              <w:t>ESVXFR</w:t>
            </w:r>
            <w:r w:rsidR="005722E9" w:rsidRPr="008078E9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</w:t>
            </w:r>
            <w:r w:rsidR="00CD4A8F" w:rsidRPr="008078E9">
              <w:rPr>
                <w:rFonts w:eastAsiaTheme="minorHAnsi"/>
                <w:b/>
                <w:bCs/>
                <w:i/>
                <w:iCs/>
                <w:lang w:eastAsia="en-US"/>
              </w:rPr>
              <w:t>(далее – «Акции»).</w:t>
            </w:r>
          </w:p>
          <w:p w14:paraId="4344655F" w14:textId="3CE0C64B" w:rsidR="002A35A1" w:rsidRDefault="00D3692C" w:rsidP="002A35A1">
            <w:pPr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 w:rsidRPr="00C92D3A">
              <w:rPr>
                <w:rFonts w:eastAsiaTheme="minorHAnsi"/>
                <w:lang w:eastAsia="en-US"/>
              </w:rPr>
              <w:t xml:space="preserve">2.2. Срок (порядок определения срока) погашения облигаций или опционов эмитента либо сведения о том, что срок погашения облигаций не определяется (для облигаций без срока погашения): </w:t>
            </w:r>
            <w:r w:rsidR="002A35A1">
              <w:rPr>
                <w:rFonts w:eastAsiaTheme="minorHAnsi"/>
                <w:b/>
                <w:i/>
                <w:lang w:eastAsia="en-US"/>
              </w:rPr>
              <w:t>не</w:t>
            </w:r>
            <w:r w:rsidR="007142EC">
              <w:rPr>
                <w:rFonts w:eastAsiaTheme="minorHAnsi"/>
                <w:b/>
                <w:i/>
                <w:lang w:eastAsia="en-US"/>
              </w:rPr>
              <w:t xml:space="preserve"> </w:t>
            </w:r>
            <w:r w:rsidRPr="00C92D3A">
              <w:rPr>
                <w:rFonts w:eastAsiaTheme="minorHAnsi"/>
                <w:b/>
                <w:i/>
                <w:lang w:eastAsia="en-US"/>
              </w:rPr>
              <w:t>применимо</w:t>
            </w:r>
            <w:r w:rsidRPr="00C92D3A">
              <w:rPr>
                <w:rFonts w:eastAsiaTheme="minorHAnsi"/>
                <w:lang w:eastAsia="en-US"/>
              </w:rPr>
              <w:t>.</w:t>
            </w:r>
          </w:p>
          <w:p w14:paraId="1E5CAD9C" w14:textId="7524E6C8" w:rsidR="002A35A1" w:rsidRPr="002A35A1" w:rsidRDefault="002A35A1" w:rsidP="002A35A1">
            <w:pPr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 w:rsidRPr="002A35A1">
              <w:rPr>
                <w:rFonts w:eastAsiaTheme="minorHAnsi"/>
                <w:lang w:eastAsia="en-US"/>
              </w:rPr>
              <w:t xml:space="preserve">2.3. </w:t>
            </w:r>
            <w:r w:rsidR="002069DD">
              <w:rPr>
                <w:rFonts w:eastAsiaTheme="minorHAnsi"/>
                <w:lang w:eastAsia="en-US"/>
              </w:rPr>
              <w:t>Номинальная стоимость ценных бумаг</w:t>
            </w:r>
            <w:r w:rsidR="00F97475">
              <w:rPr>
                <w:rFonts w:eastAsiaTheme="minorHAnsi"/>
                <w:lang w:eastAsia="en-US"/>
              </w:rPr>
              <w:t xml:space="preserve"> (для акций и облигаций)</w:t>
            </w:r>
            <w:r w:rsidR="00D83E8A">
              <w:rPr>
                <w:rFonts w:eastAsiaTheme="minorHAnsi"/>
                <w:lang w:eastAsia="en-US"/>
              </w:rPr>
              <w:t xml:space="preserve">: </w:t>
            </w:r>
            <w:r w:rsidR="00F97475" w:rsidRPr="00EF164B">
              <w:rPr>
                <w:rFonts w:eastAsiaTheme="minorHAnsi"/>
                <w:b/>
                <w:bCs/>
                <w:i/>
                <w:iCs/>
                <w:lang w:eastAsia="en-US"/>
              </w:rPr>
              <w:t>1</w:t>
            </w:r>
            <w:r w:rsidR="00CF0CE5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(один)</w:t>
            </w:r>
            <w:r w:rsidR="00FB311E" w:rsidRPr="00EF164B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</w:t>
            </w:r>
            <w:r w:rsidR="00FB311E">
              <w:rPr>
                <w:rFonts w:eastAsiaTheme="minorHAnsi"/>
                <w:b/>
                <w:bCs/>
                <w:i/>
                <w:iCs/>
                <w:lang w:eastAsia="en-US"/>
              </w:rPr>
              <w:t>рубль за 1</w:t>
            </w:r>
            <w:r w:rsidR="00486738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(одну)</w:t>
            </w:r>
            <w:r w:rsidR="00FB311E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</w:t>
            </w:r>
            <w:r w:rsidR="009B1B43">
              <w:rPr>
                <w:rFonts w:eastAsiaTheme="minorHAnsi"/>
                <w:b/>
                <w:bCs/>
                <w:i/>
                <w:iCs/>
                <w:lang w:eastAsia="en-US"/>
              </w:rPr>
              <w:t>А</w:t>
            </w:r>
            <w:r w:rsidR="00FB311E">
              <w:rPr>
                <w:rFonts w:eastAsiaTheme="minorHAnsi"/>
                <w:b/>
                <w:bCs/>
                <w:i/>
                <w:iCs/>
                <w:lang w:eastAsia="en-US"/>
              </w:rPr>
              <w:t>кцию</w:t>
            </w:r>
            <w:r w:rsidR="00A10EB9">
              <w:rPr>
                <w:b/>
                <w:bCs/>
                <w:i/>
                <w:iCs/>
              </w:rPr>
              <w:t>.</w:t>
            </w:r>
          </w:p>
          <w:p w14:paraId="37A828B8" w14:textId="09F9F53A" w:rsidR="00D3692C" w:rsidRPr="00C92D3A" w:rsidRDefault="002A35A1" w:rsidP="002A35A1">
            <w:pPr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2.4</w:t>
            </w:r>
            <w:r w:rsidR="00D3692C" w:rsidRPr="00C92D3A">
              <w:rPr>
                <w:rFonts w:eastAsiaTheme="minorHAnsi"/>
                <w:lang w:eastAsia="en-US"/>
              </w:rPr>
              <w:t xml:space="preserve">. Лицо, осуществившее регистрацию выпуска (дополнительного выпуска) ценных бумаг (Банк России, регистрирующая организация): </w:t>
            </w:r>
            <w:r w:rsidR="00D3692C" w:rsidRPr="00C92D3A">
              <w:rPr>
                <w:rFonts w:eastAsiaTheme="minorHAnsi"/>
                <w:b/>
                <w:i/>
                <w:lang w:eastAsia="en-US"/>
              </w:rPr>
              <w:t>Банк России.</w:t>
            </w:r>
          </w:p>
          <w:p w14:paraId="492EF907" w14:textId="2FF79518" w:rsidR="00D3692C" w:rsidRPr="00EF164B" w:rsidRDefault="002F0AAB" w:rsidP="002A35A1">
            <w:pPr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2.5</w:t>
            </w:r>
            <w:r w:rsidR="00D3692C" w:rsidRPr="00C92D3A">
              <w:rPr>
                <w:rFonts w:eastAsiaTheme="minorHAnsi"/>
                <w:lang w:eastAsia="en-US"/>
              </w:rPr>
              <w:t xml:space="preserve">. </w:t>
            </w:r>
            <w:r w:rsidR="0069010C" w:rsidRPr="0069010C">
              <w:rPr>
                <w:rFonts w:eastAsiaTheme="minorHAnsi"/>
                <w:lang w:eastAsia="en-US"/>
              </w:rPr>
              <w:t>Способ размещения ценных бумаг, а в случае размещения ценных бумаг посредством закрытой подписки - также круг потенциальных приобретателей ценных бумаг:</w:t>
            </w:r>
            <w:r w:rsidR="00FF0BBD">
              <w:rPr>
                <w:rFonts w:eastAsiaTheme="minorHAnsi"/>
                <w:b/>
                <w:i/>
                <w:lang w:eastAsia="en-US"/>
              </w:rPr>
              <w:t xml:space="preserve"> </w:t>
            </w:r>
            <w:r w:rsidR="00885B1F">
              <w:rPr>
                <w:rFonts w:eastAsiaTheme="minorHAnsi"/>
                <w:b/>
                <w:i/>
                <w:lang w:eastAsia="en-US"/>
              </w:rPr>
              <w:t>закрытая подписка</w:t>
            </w:r>
            <w:r w:rsidR="00D3692C" w:rsidRPr="006674F5">
              <w:rPr>
                <w:rFonts w:eastAsiaTheme="minorHAnsi"/>
                <w:b/>
                <w:i/>
                <w:lang w:eastAsia="en-US"/>
              </w:rPr>
              <w:t>.</w:t>
            </w:r>
            <w:r w:rsidR="00885B1F">
              <w:rPr>
                <w:rFonts w:eastAsiaTheme="minorHAnsi"/>
                <w:b/>
                <w:i/>
                <w:lang w:eastAsia="en-US"/>
              </w:rPr>
              <w:t xml:space="preserve"> </w:t>
            </w:r>
            <w:r w:rsidR="00885B1F" w:rsidRPr="00EF164B">
              <w:rPr>
                <w:rFonts w:eastAsiaTheme="minorHAnsi"/>
                <w:lang w:eastAsia="en-US"/>
              </w:rPr>
              <w:t>Круг потенциальных приобретателей ценных бумаг:</w:t>
            </w:r>
            <w:r w:rsidR="007601B1">
              <w:rPr>
                <w:rFonts w:eastAsiaTheme="minorHAnsi"/>
                <w:lang w:eastAsia="en-US"/>
              </w:rPr>
              <w:t xml:space="preserve"> </w:t>
            </w:r>
            <w:r w:rsidR="007601B1" w:rsidRPr="00EF164B">
              <w:rPr>
                <w:rFonts w:eastAsiaTheme="minorHAnsi"/>
                <w:b/>
                <w:i/>
                <w:lang w:eastAsia="en-US"/>
              </w:rPr>
              <w:t>Публичное акционерное общество «</w:t>
            </w:r>
            <w:r w:rsidR="004F0C4A">
              <w:rPr>
                <w:rFonts w:eastAsiaTheme="minorHAnsi"/>
                <w:b/>
                <w:i/>
                <w:lang w:eastAsia="en-US"/>
              </w:rPr>
              <w:t>Банк ПСБ</w:t>
            </w:r>
            <w:r w:rsidR="007601B1" w:rsidRPr="00EF164B">
              <w:rPr>
                <w:rFonts w:eastAsiaTheme="minorHAnsi"/>
                <w:b/>
                <w:i/>
                <w:lang w:eastAsia="en-US"/>
              </w:rPr>
              <w:t>»</w:t>
            </w:r>
            <w:r w:rsidR="00F53263">
              <w:rPr>
                <w:rFonts w:eastAsiaTheme="minorHAnsi"/>
                <w:b/>
                <w:i/>
                <w:lang w:eastAsia="en-US"/>
              </w:rPr>
              <w:t xml:space="preserve"> (до 01.04.2025 </w:t>
            </w:r>
            <w:r w:rsidR="00451DDE">
              <w:rPr>
                <w:rFonts w:eastAsiaTheme="minorHAnsi"/>
                <w:b/>
                <w:i/>
                <w:lang w:eastAsia="en-US"/>
              </w:rPr>
              <w:t>– Публичное</w:t>
            </w:r>
            <w:r w:rsidR="00F53263" w:rsidRPr="00EF164B">
              <w:rPr>
                <w:rFonts w:eastAsiaTheme="minorHAnsi"/>
                <w:b/>
                <w:i/>
                <w:lang w:eastAsia="en-US"/>
              </w:rPr>
              <w:t xml:space="preserve"> акционерное общество «</w:t>
            </w:r>
            <w:r w:rsidR="00F53263">
              <w:rPr>
                <w:rFonts w:eastAsiaTheme="minorHAnsi"/>
                <w:b/>
                <w:i/>
                <w:lang w:eastAsia="en-US"/>
              </w:rPr>
              <w:t>Промсвязьбанк</w:t>
            </w:r>
            <w:r w:rsidR="00F53263" w:rsidRPr="00EF164B">
              <w:rPr>
                <w:rFonts w:eastAsiaTheme="minorHAnsi"/>
                <w:b/>
                <w:i/>
                <w:lang w:eastAsia="en-US"/>
              </w:rPr>
              <w:t>»</w:t>
            </w:r>
            <w:r w:rsidR="00F53263">
              <w:rPr>
                <w:rFonts w:eastAsiaTheme="minorHAnsi"/>
                <w:b/>
                <w:i/>
                <w:lang w:eastAsia="en-US"/>
              </w:rPr>
              <w:t xml:space="preserve">) </w:t>
            </w:r>
            <w:r w:rsidR="007601B1" w:rsidRPr="00EF164B">
              <w:rPr>
                <w:rFonts w:eastAsiaTheme="minorHAnsi"/>
                <w:b/>
                <w:i/>
                <w:lang w:eastAsia="en-US"/>
              </w:rPr>
              <w:t>(ОГРН: 1027739019142), а также его правопреемники</w:t>
            </w:r>
            <w:r w:rsidR="00BC2FFE">
              <w:rPr>
                <w:rFonts w:eastAsiaTheme="minorHAnsi"/>
                <w:b/>
                <w:i/>
                <w:lang w:eastAsia="en-US"/>
              </w:rPr>
              <w:t>.</w:t>
            </w:r>
          </w:p>
          <w:p w14:paraId="2A1467BF" w14:textId="5986457C" w:rsidR="00D3692C" w:rsidRDefault="002F0AAB" w:rsidP="002A35A1">
            <w:pPr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2.6</w:t>
            </w:r>
            <w:r w:rsidR="00D3692C" w:rsidRPr="00C92D3A">
              <w:rPr>
                <w:rFonts w:eastAsiaTheme="minorHAnsi"/>
                <w:lang w:eastAsia="en-US"/>
              </w:rPr>
              <w:t xml:space="preserve">. </w:t>
            </w:r>
            <w:r w:rsidR="00A47A18" w:rsidRPr="00A47A18">
              <w:rPr>
                <w:rFonts w:eastAsiaTheme="minorHAnsi"/>
                <w:lang w:eastAsia="en-US"/>
              </w:rPr>
              <w:t>Сведения о факте регистрации (отсутствия регистрации) проспекта ценных бумаг одновременно с регистрацией выпуска (дополнительного выпуска) ценных бумаг</w:t>
            </w:r>
            <w:r w:rsidR="00D3692C" w:rsidRPr="00C92D3A">
              <w:rPr>
                <w:rFonts w:eastAsiaTheme="minorHAnsi"/>
                <w:lang w:eastAsia="en-US"/>
              </w:rPr>
              <w:t xml:space="preserve">: </w:t>
            </w:r>
            <w:r w:rsidR="008520B8" w:rsidRPr="008520B8">
              <w:rPr>
                <w:rFonts w:eastAsiaTheme="minorHAnsi"/>
                <w:b/>
                <w:i/>
                <w:lang w:eastAsia="en-US"/>
              </w:rPr>
              <w:t xml:space="preserve">выпуск </w:t>
            </w:r>
            <w:r w:rsidR="00D94DAD">
              <w:rPr>
                <w:rFonts w:eastAsiaTheme="minorHAnsi"/>
                <w:b/>
                <w:i/>
                <w:lang w:eastAsia="en-US"/>
              </w:rPr>
              <w:t>А</w:t>
            </w:r>
            <w:r w:rsidR="008520B8" w:rsidRPr="008520B8">
              <w:rPr>
                <w:rFonts w:eastAsiaTheme="minorHAnsi"/>
                <w:b/>
                <w:i/>
                <w:lang w:eastAsia="en-US"/>
              </w:rPr>
              <w:t>кций зарегистрирован без регистрации проспекта ценных бумаг</w:t>
            </w:r>
            <w:r w:rsidR="00D3692C" w:rsidRPr="00C92D3A">
              <w:rPr>
                <w:rFonts w:eastAsiaTheme="minorHAnsi"/>
                <w:lang w:eastAsia="en-US"/>
              </w:rPr>
              <w:t>.</w:t>
            </w:r>
          </w:p>
          <w:p w14:paraId="0F545D3B" w14:textId="59CED318" w:rsidR="002F0AAB" w:rsidRPr="003075FB" w:rsidRDefault="002F0AAB" w:rsidP="002A35A1">
            <w:pPr>
              <w:adjustRightInd w:val="0"/>
              <w:spacing w:before="120" w:after="12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C92D3A">
              <w:rPr>
                <w:rFonts w:eastAsiaTheme="minorHAnsi"/>
                <w:lang w:eastAsia="en-US"/>
              </w:rPr>
              <w:t xml:space="preserve">2.7. </w:t>
            </w:r>
            <w:r w:rsidR="00010356" w:rsidRPr="00010356">
              <w:rPr>
                <w:rFonts w:eastAsiaTheme="minorHAnsi"/>
                <w:lang w:eastAsia="en-US"/>
              </w:rPr>
              <w:t>Сведения о факте регистрации документа, содержащего условия размещения ценных бумаг, одновременно с регистрацией выпуска (дополнительного выпуска) ценных бумаг (для акций и ценных бумаг, конвертируемых в акции)</w:t>
            </w:r>
            <w:r w:rsidRPr="00C92D3A">
              <w:rPr>
                <w:rFonts w:eastAsiaTheme="minorHAnsi"/>
                <w:lang w:eastAsia="en-US"/>
              </w:rPr>
              <w:t>:</w:t>
            </w:r>
            <w:r w:rsidR="003075FB">
              <w:rPr>
                <w:rFonts w:eastAsiaTheme="minorHAnsi"/>
                <w:b/>
                <w:i/>
                <w:lang w:eastAsia="en-US"/>
              </w:rPr>
              <w:t xml:space="preserve"> </w:t>
            </w:r>
            <w:r w:rsidR="004D059A" w:rsidRPr="00EF164B">
              <w:rPr>
                <w:b/>
                <w:bCs/>
                <w:i/>
                <w:iCs/>
              </w:rPr>
              <w:t>регистрация документа, содержащего условия размещения ценных бумаг</w:t>
            </w:r>
            <w:r w:rsidR="007A65FA" w:rsidRPr="00451DDE">
              <w:rPr>
                <w:b/>
                <w:bCs/>
                <w:i/>
                <w:iCs/>
              </w:rPr>
              <w:t>,</w:t>
            </w:r>
            <w:r w:rsidR="004D059A" w:rsidRPr="00EF164B">
              <w:rPr>
                <w:b/>
                <w:bCs/>
                <w:i/>
                <w:iCs/>
              </w:rPr>
              <w:t xml:space="preserve"> осуществлена одновременно с регистрацией дополнительного выпуска ценных бумаг</w:t>
            </w:r>
            <w:r w:rsidR="00486738">
              <w:rPr>
                <w:b/>
                <w:bCs/>
                <w:i/>
                <w:iCs/>
              </w:rPr>
              <w:t>.</w:t>
            </w:r>
          </w:p>
          <w:p w14:paraId="25A7259C" w14:textId="6F9F708B" w:rsidR="009B1CE1" w:rsidRDefault="000E40FE" w:rsidP="002A35A1">
            <w:pPr>
              <w:adjustRightInd w:val="0"/>
              <w:spacing w:before="120" w:after="120"/>
              <w:jc w:val="both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2.8. </w:t>
            </w:r>
            <w:r w:rsidR="009B1CE1" w:rsidRPr="0029531D">
              <w:rPr>
                <w:rFonts w:eastAsiaTheme="minorHAnsi"/>
                <w:lang w:eastAsia="en-US"/>
              </w:rPr>
              <w:t>Количество размещаемых акций и ценных бумаг, конвертируемых в акции</w:t>
            </w:r>
            <w:r w:rsidR="009B1CE1" w:rsidRPr="00C92D3A">
              <w:rPr>
                <w:rFonts w:eastAsiaTheme="minorHAnsi"/>
                <w:lang w:eastAsia="en-US"/>
              </w:rPr>
              <w:t xml:space="preserve">: </w:t>
            </w:r>
            <w:r w:rsidR="009B1CE1" w:rsidRPr="00406FC3">
              <w:rPr>
                <w:rFonts w:eastAsiaTheme="minorHAnsi"/>
                <w:b/>
                <w:i/>
                <w:lang w:eastAsia="en-US"/>
              </w:rPr>
              <w:t>745 000</w:t>
            </w:r>
            <w:r w:rsidR="00486738">
              <w:rPr>
                <w:rFonts w:eastAsiaTheme="minorHAnsi"/>
                <w:b/>
                <w:i/>
                <w:lang w:eastAsia="en-US"/>
              </w:rPr>
              <w:t> </w:t>
            </w:r>
            <w:r w:rsidR="009B1CE1" w:rsidRPr="00406FC3">
              <w:rPr>
                <w:rFonts w:eastAsiaTheme="minorHAnsi"/>
                <w:b/>
                <w:i/>
                <w:lang w:eastAsia="en-US"/>
              </w:rPr>
              <w:t>000</w:t>
            </w:r>
            <w:r w:rsidR="00486738">
              <w:rPr>
                <w:rFonts w:eastAsiaTheme="minorHAnsi"/>
                <w:b/>
                <w:i/>
                <w:lang w:eastAsia="en-US"/>
              </w:rPr>
              <w:t xml:space="preserve"> (семьсот сорок пять миллионов)</w:t>
            </w:r>
            <w:r w:rsidR="009B1CE1">
              <w:rPr>
                <w:rFonts w:eastAsiaTheme="minorHAnsi"/>
                <w:b/>
                <w:i/>
                <w:lang w:eastAsia="en-US"/>
              </w:rPr>
              <w:t xml:space="preserve"> штук</w:t>
            </w:r>
            <w:r w:rsidR="00486738">
              <w:rPr>
                <w:rFonts w:eastAsiaTheme="minorHAnsi"/>
                <w:b/>
                <w:i/>
                <w:lang w:eastAsia="en-US"/>
              </w:rPr>
              <w:t>.</w:t>
            </w:r>
          </w:p>
          <w:p w14:paraId="18AA0422" w14:textId="77777777" w:rsidR="00D94DAD" w:rsidRDefault="000E40FE" w:rsidP="002A35A1">
            <w:pPr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2.9. </w:t>
            </w:r>
            <w:r w:rsidR="00380978" w:rsidRPr="00380978">
              <w:rPr>
                <w:rFonts w:eastAsiaTheme="minorHAnsi"/>
                <w:lang w:eastAsia="en-US"/>
              </w:rPr>
              <w:t>Срок размещения акций и ценных бумаг, конвертируемых в акции, или порядок его определения:</w:t>
            </w:r>
            <w:r w:rsidR="00380978">
              <w:rPr>
                <w:rFonts w:eastAsiaTheme="minorHAnsi"/>
                <w:lang w:eastAsia="en-US"/>
              </w:rPr>
              <w:t xml:space="preserve"> </w:t>
            </w:r>
          </w:p>
          <w:p w14:paraId="2F0801C6" w14:textId="77777777" w:rsidR="00D94DAD" w:rsidRPr="00EF164B" w:rsidRDefault="00D94DAD" w:rsidP="002A35A1">
            <w:pPr>
              <w:adjustRightInd w:val="0"/>
              <w:spacing w:before="120" w:after="120"/>
              <w:jc w:val="both"/>
              <w:rPr>
                <w:rFonts w:eastAsiaTheme="minorHAnsi"/>
                <w:b/>
                <w:i/>
                <w:u w:val="single"/>
                <w:lang w:eastAsia="en-US"/>
              </w:rPr>
            </w:pPr>
            <w:r w:rsidRPr="00EF164B">
              <w:rPr>
                <w:rFonts w:eastAsiaTheme="minorHAnsi"/>
                <w:b/>
                <w:i/>
                <w:u w:val="single"/>
                <w:lang w:eastAsia="en-US"/>
              </w:rPr>
              <w:t xml:space="preserve">Порядок определения даты начала размещения: </w:t>
            </w:r>
          </w:p>
          <w:p w14:paraId="73BDE9A8" w14:textId="1DCC6B09" w:rsidR="00380978" w:rsidRDefault="00380978" w:rsidP="002A35A1">
            <w:pPr>
              <w:adjustRightInd w:val="0"/>
              <w:spacing w:before="120" w:after="12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EF164B">
              <w:rPr>
                <w:rFonts w:eastAsiaTheme="minorHAnsi"/>
                <w:b/>
                <w:i/>
                <w:lang w:eastAsia="en-US"/>
              </w:rPr>
              <w:t xml:space="preserve">Датой начала размещения </w:t>
            </w:r>
            <w:r w:rsidR="00D94DAD">
              <w:rPr>
                <w:rFonts w:eastAsiaTheme="minorHAnsi"/>
                <w:b/>
                <w:i/>
                <w:lang w:eastAsia="en-US"/>
              </w:rPr>
              <w:t>А</w:t>
            </w:r>
            <w:r w:rsidRPr="00EF164B">
              <w:rPr>
                <w:rFonts w:eastAsiaTheme="minorHAnsi"/>
                <w:b/>
                <w:i/>
                <w:lang w:eastAsia="en-US"/>
              </w:rPr>
              <w:t xml:space="preserve">кций является рабочий день, следующим за днем публикации уведомления лиц, имеющих преимущественное право приобретения размещаемых ценных бумаг, о возможности осуществления преимущественного права приобретения размещаемых </w:t>
            </w:r>
            <w:r w:rsidR="009B1B43">
              <w:rPr>
                <w:rFonts w:eastAsiaTheme="minorHAnsi"/>
                <w:b/>
                <w:i/>
                <w:lang w:eastAsia="en-US"/>
              </w:rPr>
              <w:t>А</w:t>
            </w:r>
            <w:r w:rsidRPr="00EF164B">
              <w:rPr>
                <w:rFonts w:eastAsiaTheme="minorHAnsi"/>
                <w:b/>
                <w:i/>
                <w:lang w:eastAsia="en-US"/>
              </w:rPr>
              <w:t>кций</w:t>
            </w:r>
            <w:r>
              <w:rPr>
                <w:rFonts w:eastAsiaTheme="minorHAnsi"/>
                <w:b/>
                <w:i/>
                <w:lang w:eastAsia="en-US"/>
              </w:rPr>
              <w:t xml:space="preserve"> </w:t>
            </w:r>
            <w:r w:rsidRPr="00EF164B">
              <w:rPr>
                <w:rFonts w:eastAsiaTheme="minorHAnsi"/>
                <w:b/>
                <w:i/>
                <w:lang w:eastAsia="en-US"/>
              </w:rPr>
              <w:t xml:space="preserve">(далее – «Уведомление о преимущественном праве») в информационно-телекоммуникационной сети «Интернет» по адресу: </w:t>
            </w:r>
            <w:hyperlink r:id="rId6" w:history="1">
              <w:r w:rsidRPr="00EF164B">
                <w:rPr>
                  <w:rStyle w:val="a4"/>
                  <w:rFonts w:eastAsiaTheme="minorHAnsi"/>
                  <w:b/>
                  <w:i/>
                  <w:lang w:eastAsia="en-US"/>
                </w:rPr>
                <w:t>https://Smarttechgroup.pro</w:t>
              </w:r>
            </w:hyperlink>
            <w:r w:rsidRPr="00EF164B">
              <w:rPr>
                <w:rFonts w:eastAsiaTheme="minorHAnsi"/>
                <w:b/>
                <w:i/>
                <w:lang w:eastAsia="en-US"/>
              </w:rPr>
              <w:t xml:space="preserve"> в соответствии с пунктом 4.4 Документа, содержащего условия размещения ценных бумаг, но не ранее даты государственной регистрации</w:t>
            </w:r>
            <w:r w:rsidR="004F0C4A">
              <w:rPr>
                <w:rFonts w:eastAsiaTheme="minorHAnsi"/>
                <w:b/>
                <w:i/>
                <w:lang w:eastAsia="en-US"/>
              </w:rPr>
              <w:t xml:space="preserve"> дополнительного выпуска</w:t>
            </w:r>
            <w:r w:rsidRPr="00EF164B">
              <w:rPr>
                <w:rFonts w:eastAsiaTheme="minorHAnsi"/>
                <w:b/>
                <w:i/>
                <w:lang w:eastAsia="en-US"/>
              </w:rPr>
              <w:t xml:space="preserve"> </w:t>
            </w:r>
            <w:r w:rsidR="009B1B43">
              <w:rPr>
                <w:rFonts w:eastAsiaTheme="minorHAnsi"/>
                <w:b/>
                <w:i/>
                <w:lang w:eastAsia="en-US"/>
              </w:rPr>
              <w:t>А</w:t>
            </w:r>
            <w:r w:rsidRPr="00EF164B">
              <w:rPr>
                <w:rFonts w:eastAsiaTheme="minorHAnsi"/>
                <w:b/>
                <w:i/>
                <w:lang w:eastAsia="en-US"/>
              </w:rPr>
              <w:t>кций</w:t>
            </w:r>
            <w:r w:rsidR="0074379C">
              <w:rPr>
                <w:rFonts w:eastAsiaTheme="minorHAnsi"/>
                <w:b/>
                <w:i/>
                <w:lang w:eastAsia="en-US"/>
              </w:rPr>
              <w:t>.</w:t>
            </w:r>
          </w:p>
          <w:p w14:paraId="1EF7DCA4" w14:textId="2C4110EE" w:rsidR="00C93D40" w:rsidRPr="00C93D40" w:rsidRDefault="00C93D40" w:rsidP="00C93D40">
            <w:pPr>
              <w:adjustRightInd w:val="0"/>
              <w:spacing w:before="120" w:after="12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C93D40">
              <w:rPr>
                <w:rFonts w:eastAsiaTheme="minorHAnsi"/>
                <w:b/>
                <w:i/>
                <w:lang w:eastAsia="en-US"/>
              </w:rPr>
              <w:t xml:space="preserve">Уведомление о преимущественном праве осуществляется в течение 14 календарных дней после государственной регистрации </w:t>
            </w:r>
            <w:r w:rsidR="009B1B43">
              <w:rPr>
                <w:rFonts w:eastAsiaTheme="minorHAnsi"/>
                <w:b/>
                <w:i/>
                <w:lang w:eastAsia="en-US"/>
              </w:rPr>
              <w:t>А</w:t>
            </w:r>
            <w:r w:rsidRPr="00C93D40">
              <w:rPr>
                <w:rFonts w:eastAsiaTheme="minorHAnsi"/>
                <w:b/>
                <w:i/>
                <w:lang w:eastAsia="en-US"/>
              </w:rPr>
              <w:t>кций, в порядке, предусмотренном Уставом Эмитента для сообщения о проведении Общего собрания акционеров Эмитента.</w:t>
            </w:r>
          </w:p>
          <w:p w14:paraId="25D85440" w14:textId="573352E0" w:rsidR="00C93D40" w:rsidRPr="00C93D40" w:rsidRDefault="00C93D40" w:rsidP="00C93D40">
            <w:pPr>
              <w:adjustRightInd w:val="0"/>
              <w:spacing w:before="120" w:after="12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C93D40">
              <w:rPr>
                <w:rFonts w:eastAsiaTheme="minorHAnsi"/>
                <w:b/>
                <w:i/>
                <w:lang w:eastAsia="en-US"/>
              </w:rPr>
              <w:lastRenderedPageBreak/>
              <w:t xml:space="preserve">В соответствии с пунктом 11.9 Устава Эмитента сообщение о проведении Общего собрания акционеров размещается на сайте Эмитента в информационно-телекоммуникационной сети «Интернет» по адресу: </w:t>
            </w:r>
            <w:hyperlink r:id="rId7" w:history="1">
              <w:r w:rsidR="004C4DC4" w:rsidRPr="004C4DC4">
                <w:rPr>
                  <w:rStyle w:val="a4"/>
                  <w:rFonts w:eastAsiaTheme="minorHAnsi"/>
                  <w:b/>
                  <w:i/>
                  <w:lang w:eastAsia="en-US"/>
                </w:rPr>
                <w:t>https://Smarttechgroup.pro</w:t>
              </w:r>
            </w:hyperlink>
            <w:r w:rsidR="004C4DC4">
              <w:rPr>
                <w:rFonts w:eastAsiaTheme="minorHAnsi"/>
                <w:b/>
                <w:i/>
                <w:lang w:eastAsia="en-US"/>
              </w:rPr>
              <w:t>.</w:t>
            </w:r>
            <w:r w:rsidRPr="00C93D40">
              <w:rPr>
                <w:rFonts w:eastAsiaTheme="minorHAnsi"/>
                <w:b/>
                <w:i/>
                <w:lang w:eastAsia="en-US"/>
              </w:rPr>
              <w:t xml:space="preserve"> В случае, если зарегистрированным в реестре акционеров Эмитента лицом является номинальный держатель </w:t>
            </w:r>
            <w:r w:rsidR="009B1B43">
              <w:rPr>
                <w:rFonts w:eastAsiaTheme="minorHAnsi"/>
                <w:b/>
                <w:i/>
                <w:lang w:eastAsia="en-US"/>
              </w:rPr>
              <w:t>А</w:t>
            </w:r>
            <w:r w:rsidRPr="00C93D40">
              <w:rPr>
                <w:rFonts w:eastAsiaTheme="minorHAnsi"/>
                <w:b/>
                <w:i/>
                <w:lang w:eastAsia="en-US"/>
              </w:rPr>
              <w:t>кций, сообщение о проведении Общего собрания акционеров предоставляется в соответствии с правилами законодательства Российской Федерации о ценных бумагах.</w:t>
            </w:r>
          </w:p>
          <w:p w14:paraId="2509B9E4" w14:textId="292F3F63" w:rsidR="00C93D40" w:rsidRDefault="00C93D40" w:rsidP="00C93D40">
            <w:pPr>
              <w:adjustRightInd w:val="0"/>
              <w:spacing w:before="120" w:after="12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C93D40">
              <w:rPr>
                <w:rFonts w:eastAsiaTheme="minorHAnsi"/>
                <w:b/>
                <w:i/>
                <w:lang w:eastAsia="en-US"/>
              </w:rPr>
              <w:t xml:space="preserve">Уведомление о преимущественном праве дополнительно публикуется Эмитентом в ленте новостей «Интерфакс» в день размещения Уведомления о преимущественном праве на странице Эмитента </w:t>
            </w:r>
            <w:hyperlink r:id="rId8" w:history="1">
              <w:r w:rsidRPr="00C93D40">
                <w:rPr>
                  <w:rStyle w:val="a4"/>
                  <w:rFonts w:eastAsiaTheme="minorHAnsi"/>
                  <w:b/>
                  <w:i/>
                  <w:lang w:eastAsia="en-US"/>
                </w:rPr>
                <w:t>https://www.e-disclosure.ru/portal/company.aspx?id=38808</w:t>
              </w:r>
            </w:hyperlink>
            <w:r w:rsidRPr="00C93D40">
              <w:rPr>
                <w:rFonts w:eastAsiaTheme="minorHAnsi"/>
                <w:b/>
                <w:i/>
                <w:lang w:eastAsia="en-US"/>
              </w:rPr>
              <w:t xml:space="preserve"> в сети Интернет</w:t>
            </w:r>
            <w:r w:rsidR="00341534">
              <w:rPr>
                <w:rFonts w:eastAsiaTheme="minorHAnsi"/>
                <w:b/>
                <w:i/>
                <w:lang w:eastAsia="en-US"/>
              </w:rPr>
              <w:t>.</w:t>
            </w:r>
          </w:p>
          <w:p w14:paraId="6C808486" w14:textId="6997BA68" w:rsidR="0074379C" w:rsidRPr="00EF164B" w:rsidRDefault="0074379C" w:rsidP="00EF164B">
            <w:pPr>
              <w:adjustRightInd w:val="0"/>
              <w:spacing w:before="120" w:after="120"/>
              <w:jc w:val="both"/>
              <w:rPr>
                <w:rFonts w:eastAsiaTheme="minorHAnsi"/>
                <w:b/>
                <w:i/>
                <w:u w:val="single"/>
                <w:lang w:eastAsia="en-US"/>
              </w:rPr>
            </w:pPr>
            <w:r w:rsidRPr="00EF164B">
              <w:rPr>
                <w:rFonts w:eastAsiaTheme="minorHAnsi"/>
                <w:b/>
                <w:i/>
                <w:u w:val="single"/>
                <w:lang w:eastAsia="en-US"/>
              </w:rPr>
              <w:t xml:space="preserve">Датой окончания размещения </w:t>
            </w:r>
            <w:r w:rsidR="009B1B43">
              <w:rPr>
                <w:rFonts w:eastAsiaTheme="minorHAnsi"/>
                <w:b/>
                <w:i/>
                <w:u w:val="single"/>
                <w:lang w:eastAsia="en-US"/>
              </w:rPr>
              <w:t>А</w:t>
            </w:r>
            <w:r w:rsidRPr="00EF164B">
              <w:rPr>
                <w:rFonts w:eastAsiaTheme="minorHAnsi"/>
                <w:b/>
                <w:i/>
                <w:u w:val="single"/>
                <w:lang w:eastAsia="en-US"/>
              </w:rPr>
              <w:t xml:space="preserve">кций является более ранняя из следующих дат: </w:t>
            </w:r>
          </w:p>
          <w:p w14:paraId="19690A9C" w14:textId="6257208C" w:rsidR="0074379C" w:rsidRPr="00EF164B" w:rsidRDefault="0074379C" w:rsidP="00EF164B">
            <w:pPr>
              <w:adjustRightInd w:val="0"/>
              <w:spacing w:before="120" w:after="12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EF164B">
              <w:rPr>
                <w:rFonts w:eastAsiaTheme="minorHAnsi"/>
                <w:b/>
                <w:i/>
                <w:lang w:eastAsia="en-US"/>
              </w:rPr>
              <w:t xml:space="preserve">- дата размещения последней </w:t>
            </w:r>
            <w:r w:rsidR="009B1B43">
              <w:rPr>
                <w:rFonts w:eastAsiaTheme="minorHAnsi"/>
                <w:b/>
                <w:i/>
                <w:lang w:eastAsia="en-US"/>
              </w:rPr>
              <w:t>А</w:t>
            </w:r>
            <w:r w:rsidRPr="00EF164B">
              <w:rPr>
                <w:rFonts w:eastAsiaTheme="minorHAnsi"/>
                <w:b/>
                <w:i/>
                <w:lang w:eastAsia="en-US"/>
              </w:rPr>
              <w:t>кции;</w:t>
            </w:r>
          </w:p>
          <w:p w14:paraId="752A025E" w14:textId="69CB90D4" w:rsidR="0074379C" w:rsidRPr="00EF164B" w:rsidRDefault="0074379C" w:rsidP="0074379C">
            <w:pPr>
              <w:adjustRightInd w:val="0"/>
              <w:spacing w:before="120" w:after="12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EF164B">
              <w:rPr>
                <w:rFonts w:eastAsiaTheme="minorHAnsi"/>
                <w:b/>
                <w:i/>
                <w:lang w:eastAsia="en-US"/>
              </w:rPr>
              <w:t xml:space="preserve">- десятый рабочий день со дня, следующего за днем, в который </w:t>
            </w:r>
            <w:r w:rsidR="00E301AD">
              <w:rPr>
                <w:rFonts w:eastAsiaTheme="minorHAnsi"/>
                <w:b/>
                <w:i/>
                <w:lang w:eastAsia="en-US"/>
              </w:rPr>
              <w:t>Эмитент</w:t>
            </w:r>
            <w:r w:rsidRPr="00EF164B">
              <w:rPr>
                <w:rFonts w:eastAsiaTheme="minorHAnsi"/>
                <w:b/>
                <w:i/>
                <w:lang w:eastAsia="en-US"/>
              </w:rPr>
              <w:t xml:space="preserve"> осуществит раскрытие информации об итогах осуществления преимущественного права приобретения </w:t>
            </w:r>
            <w:r w:rsidR="009B1B43">
              <w:rPr>
                <w:rFonts w:eastAsiaTheme="minorHAnsi"/>
                <w:b/>
                <w:i/>
                <w:lang w:eastAsia="en-US"/>
              </w:rPr>
              <w:t>А</w:t>
            </w:r>
            <w:r w:rsidRPr="00EF164B">
              <w:rPr>
                <w:rFonts w:eastAsiaTheme="minorHAnsi"/>
                <w:b/>
                <w:i/>
                <w:lang w:eastAsia="en-US"/>
              </w:rPr>
              <w:t>кций в любой форме и любым способом, не противоречащим законодательству Российской Федерации.</w:t>
            </w:r>
          </w:p>
          <w:p w14:paraId="12C7E6C8" w14:textId="0D2229B5" w:rsidR="00D3692C" w:rsidRDefault="002F0AAB" w:rsidP="002A35A1">
            <w:pPr>
              <w:adjustRightInd w:val="0"/>
              <w:spacing w:before="120" w:after="120"/>
              <w:jc w:val="both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  <w:r w:rsidR="000E40FE">
              <w:rPr>
                <w:rFonts w:eastAsiaTheme="minorHAnsi"/>
                <w:lang w:eastAsia="en-US"/>
              </w:rPr>
              <w:t>10</w:t>
            </w:r>
            <w:r>
              <w:rPr>
                <w:rFonts w:eastAsiaTheme="minorHAnsi"/>
                <w:lang w:eastAsia="en-US"/>
              </w:rPr>
              <w:t>.</w:t>
            </w:r>
            <w:r w:rsidR="009E0E7A" w:rsidRPr="009E0E7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9E0E7A" w:rsidRPr="009E0E7A">
              <w:rPr>
                <w:rFonts w:eastAsiaTheme="minorHAnsi"/>
                <w:lang w:eastAsia="en-US"/>
              </w:rPr>
              <w:t xml:space="preserve">Цена размещения ценных бумаг, размещаемых путем подписки, или порядок ее определения либо сведения о том, что указанные цена или порядок ее определения будут установлены уполномоченным органом управления эмитента после регистрации выпуска (дополнительного выпуска) ценных бумаг, но не позднее даты начала размещения ценных бумаг: </w:t>
            </w:r>
            <w:r w:rsidR="00A069F6" w:rsidRPr="00EF164B">
              <w:rPr>
                <w:rFonts w:eastAsiaTheme="minorHAnsi"/>
                <w:b/>
                <w:i/>
                <w:lang w:eastAsia="en-US"/>
              </w:rPr>
              <w:t xml:space="preserve">Цена размещения </w:t>
            </w:r>
            <w:r w:rsidR="009B1B43">
              <w:rPr>
                <w:rFonts w:eastAsiaTheme="minorHAnsi"/>
                <w:b/>
                <w:i/>
                <w:lang w:eastAsia="en-US"/>
              </w:rPr>
              <w:t>А</w:t>
            </w:r>
            <w:r w:rsidR="00A069F6" w:rsidRPr="00EF164B">
              <w:rPr>
                <w:rFonts w:eastAsiaTheme="minorHAnsi"/>
                <w:b/>
                <w:i/>
                <w:lang w:eastAsia="en-US"/>
              </w:rPr>
              <w:t xml:space="preserve">кций Эмитента, в том числе цена размещения </w:t>
            </w:r>
            <w:r w:rsidR="009B1B43">
              <w:rPr>
                <w:rFonts w:eastAsiaTheme="minorHAnsi"/>
                <w:b/>
                <w:i/>
                <w:lang w:eastAsia="en-US"/>
              </w:rPr>
              <w:t>А</w:t>
            </w:r>
            <w:r w:rsidR="00A069F6" w:rsidRPr="00EF164B">
              <w:rPr>
                <w:rFonts w:eastAsiaTheme="minorHAnsi"/>
                <w:b/>
                <w:i/>
                <w:lang w:eastAsia="en-US"/>
              </w:rPr>
              <w:t xml:space="preserve">кций Эмитента лицам, имеющим преимущественное право их приобретения, определяется Советом директоров Эмитента не позднее даты начала размещения </w:t>
            </w:r>
            <w:r w:rsidR="00130805">
              <w:rPr>
                <w:rFonts w:eastAsiaTheme="minorHAnsi"/>
                <w:b/>
                <w:i/>
                <w:lang w:eastAsia="en-US"/>
              </w:rPr>
              <w:t>А</w:t>
            </w:r>
            <w:r w:rsidR="00A069F6" w:rsidRPr="00EF164B">
              <w:rPr>
                <w:rFonts w:eastAsiaTheme="minorHAnsi"/>
                <w:b/>
                <w:i/>
                <w:lang w:eastAsia="en-US"/>
              </w:rPr>
              <w:t>кций</w:t>
            </w:r>
            <w:r w:rsidR="00A069F6">
              <w:rPr>
                <w:rFonts w:eastAsiaTheme="minorHAnsi"/>
                <w:b/>
                <w:i/>
                <w:lang w:eastAsia="en-US"/>
              </w:rPr>
              <w:t>.</w:t>
            </w:r>
          </w:p>
          <w:p w14:paraId="2A3488BC" w14:textId="2585CE7A" w:rsidR="00A069F6" w:rsidRPr="00EF164B" w:rsidRDefault="00A069F6" w:rsidP="002A35A1">
            <w:pPr>
              <w:adjustRightInd w:val="0"/>
              <w:spacing w:before="120" w:after="12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EF164B">
              <w:rPr>
                <w:rFonts w:eastAsiaTheme="minorHAnsi"/>
                <w:b/>
                <w:i/>
                <w:lang w:eastAsia="en-US"/>
              </w:rPr>
              <w:t xml:space="preserve">Цена размещения </w:t>
            </w:r>
            <w:r w:rsidR="009B1B43">
              <w:rPr>
                <w:rFonts w:eastAsiaTheme="minorHAnsi"/>
                <w:b/>
                <w:i/>
                <w:lang w:eastAsia="en-US"/>
              </w:rPr>
              <w:t>А</w:t>
            </w:r>
            <w:r w:rsidRPr="00EF164B">
              <w:rPr>
                <w:rFonts w:eastAsiaTheme="minorHAnsi"/>
                <w:b/>
                <w:i/>
                <w:lang w:eastAsia="en-US"/>
              </w:rPr>
              <w:t xml:space="preserve">кций Эмитента определяется Советом директоров Эмитента исходя из рыночной стоимости </w:t>
            </w:r>
            <w:r w:rsidR="009B1B43">
              <w:rPr>
                <w:rFonts w:eastAsiaTheme="minorHAnsi"/>
                <w:b/>
                <w:i/>
                <w:lang w:eastAsia="en-US"/>
              </w:rPr>
              <w:t>А</w:t>
            </w:r>
            <w:r w:rsidRPr="00EF164B">
              <w:rPr>
                <w:rFonts w:eastAsiaTheme="minorHAnsi"/>
                <w:b/>
                <w:i/>
                <w:lang w:eastAsia="en-US"/>
              </w:rPr>
              <w:t>кций, и не может быть ниже их номинальной стоимости</w:t>
            </w:r>
            <w:r w:rsidR="00EC6FF0">
              <w:rPr>
                <w:rFonts w:eastAsiaTheme="minorHAnsi"/>
                <w:b/>
                <w:i/>
                <w:lang w:eastAsia="en-US"/>
              </w:rPr>
              <w:t>.</w:t>
            </w:r>
          </w:p>
          <w:p w14:paraId="4A627A13" w14:textId="7D623432" w:rsidR="00D3692C" w:rsidRPr="00C92D3A" w:rsidRDefault="007621F6" w:rsidP="002A35A1">
            <w:pPr>
              <w:adjustRightInd w:val="0"/>
              <w:spacing w:before="120" w:after="12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C92D3A">
              <w:rPr>
                <w:rFonts w:eastAsiaTheme="minorHAnsi"/>
                <w:lang w:eastAsia="en-US"/>
              </w:rPr>
              <w:t>2.</w:t>
            </w:r>
            <w:r w:rsidR="000E40FE">
              <w:rPr>
                <w:rFonts w:eastAsiaTheme="minorHAnsi"/>
                <w:lang w:eastAsia="en-US"/>
              </w:rPr>
              <w:t>11</w:t>
            </w:r>
            <w:r w:rsidR="00D3692C" w:rsidRPr="00C92D3A">
              <w:rPr>
                <w:rFonts w:eastAsiaTheme="minorHAnsi"/>
                <w:lang w:eastAsia="en-US"/>
              </w:rPr>
              <w:t xml:space="preserve">. </w:t>
            </w:r>
            <w:r w:rsidR="002F5EF0" w:rsidRPr="002F5EF0">
              <w:rPr>
                <w:rFonts w:eastAsiaTheme="minorHAnsi"/>
                <w:lang w:eastAsia="en-US"/>
              </w:rPr>
              <w:t>В случае предоставления акционерам (участникам) эмитента и (или) иным лицам преимущественного права приобретения размещаемых ценных бумаг - сведения об этом обстоятельстве и дата, на которую определяются (фиксируются) лица, имеющие преимущественное право приобретения размещаемых ценных бумаг</w:t>
            </w:r>
            <w:r w:rsidR="00D3692C" w:rsidRPr="00C92D3A">
              <w:rPr>
                <w:rFonts w:eastAsiaTheme="minorHAnsi"/>
                <w:lang w:eastAsia="en-US"/>
              </w:rPr>
              <w:t xml:space="preserve">: </w:t>
            </w:r>
            <w:r w:rsidR="00074A5A">
              <w:rPr>
                <w:rFonts w:eastAsiaTheme="minorHAnsi"/>
                <w:b/>
                <w:i/>
                <w:lang w:eastAsia="en-US"/>
              </w:rPr>
              <w:t xml:space="preserve">При размещении </w:t>
            </w:r>
            <w:r w:rsidR="001B7465">
              <w:rPr>
                <w:rFonts w:eastAsiaTheme="minorHAnsi"/>
                <w:b/>
                <w:i/>
                <w:lang w:eastAsia="en-US"/>
              </w:rPr>
              <w:t xml:space="preserve">ценных бумаг путем закрытой подписки </w:t>
            </w:r>
            <w:r w:rsidR="00D253A5">
              <w:rPr>
                <w:rFonts w:eastAsiaTheme="minorHAnsi"/>
                <w:b/>
                <w:i/>
                <w:lang w:eastAsia="en-US"/>
              </w:rPr>
              <w:t xml:space="preserve">у акционеров возникает преимущественное право их приобретения в соответствии </w:t>
            </w:r>
            <w:r w:rsidR="00061D5F" w:rsidRPr="00061D5F">
              <w:rPr>
                <w:rFonts w:eastAsiaTheme="minorHAnsi"/>
                <w:b/>
                <w:i/>
                <w:lang w:eastAsia="en-US"/>
              </w:rPr>
              <w:t>со статьями 40 и 41 Федерального закона «Об акционерных обществах»</w:t>
            </w:r>
            <w:r w:rsidR="003434F9">
              <w:rPr>
                <w:rFonts w:eastAsiaTheme="minorHAnsi"/>
                <w:b/>
                <w:i/>
                <w:lang w:eastAsia="en-US"/>
              </w:rPr>
              <w:t xml:space="preserve">. </w:t>
            </w:r>
            <w:r w:rsidR="00F67B18" w:rsidRPr="00EF164B">
              <w:rPr>
                <w:rFonts w:eastAsiaTheme="minorHAnsi"/>
                <w:lang w:eastAsia="en-US"/>
              </w:rPr>
              <w:t xml:space="preserve">Дата, на которую определяются (фокусируются) лица, имеющие право приобретения размещаемых ценных бумаг: </w:t>
            </w:r>
            <w:r w:rsidR="00F67B18" w:rsidRPr="00EF164B">
              <w:rPr>
                <w:rFonts w:eastAsiaTheme="minorHAnsi"/>
                <w:b/>
                <w:i/>
                <w:lang w:eastAsia="en-US"/>
              </w:rPr>
              <w:t>16.12.2024</w:t>
            </w:r>
            <w:r w:rsidR="00E83BE5">
              <w:rPr>
                <w:rFonts w:eastAsiaTheme="minorHAnsi"/>
                <w:b/>
                <w:i/>
                <w:lang w:eastAsia="en-US"/>
              </w:rPr>
              <w:t>.</w:t>
            </w:r>
          </w:p>
          <w:p w14:paraId="2B18D450" w14:textId="6366EB0E" w:rsidR="007412CF" w:rsidRPr="00C92D3A" w:rsidRDefault="007412CF" w:rsidP="002A35A1">
            <w:pPr>
              <w:pStyle w:val="Lecap"/>
              <w:spacing w:before="120" w:after="120"/>
              <w:rPr>
                <w:rFonts w:cs="Times New Roman"/>
                <w:sz w:val="20"/>
                <w:szCs w:val="20"/>
                <w:lang w:val="ru-RU" w:eastAsia="en-GB" w:bidi="ar-AE"/>
              </w:rPr>
            </w:pPr>
          </w:p>
        </w:tc>
      </w:tr>
    </w:tbl>
    <w:p w14:paraId="7465820F" w14:textId="53E74E39" w:rsidR="00206F4A" w:rsidRPr="00E55DC5" w:rsidRDefault="00206F4A"/>
    <w:tbl>
      <w:tblPr>
        <w:tblW w:w="10065" w:type="dxa"/>
        <w:tblInd w:w="-43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1221"/>
        <w:gridCol w:w="1842"/>
        <w:gridCol w:w="141"/>
        <w:gridCol w:w="2552"/>
        <w:gridCol w:w="142"/>
      </w:tblGrid>
      <w:tr w:rsidR="00880B9B" w:rsidRPr="00ED0629" w14:paraId="56DC6446" w14:textId="77777777" w:rsidTr="00ED0629"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10E0" w14:textId="77777777" w:rsidR="00880B9B" w:rsidRPr="00ED0629" w:rsidRDefault="00880B9B" w:rsidP="00E060B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D0629">
              <w:rPr>
                <w:b/>
                <w:sz w:val="22"/>
                <w:szCs w:val="22"/>
                <w:lang w:eastAsia="en-US"/>
              </w:rPr>
              <w:t>3. Подпись</w:t>
            </w:r>
          </w:p>
        </w:tc>
      </w:tr>
      <w:tr w:rsidR="00880B9B" w:rsidRPr="00C92D3A" w14:paraId="1B7A27B9" w14:textId="77777777" w:rsidTr="00ED0629"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6B474AE" w14:textId="3C366667" w:rsidR="00880B9B" w:rsidRPr="00C92D3A" w:rsidRDefault="00880B9B" w:rsidP="00C92D3A">
            <w:pPr>
              <w:spacing w:line="276" w:lineRule="auto"/>
              <w:ind w:left="57"/>
              <w:rPr>
                <w:lang w:eastAsia="en-US"/>
              </w:rPr>
            </w:pPr>
            <w:r w:rsidRPr="00C92D3A">
              <w:rPr>
                <w:lang w:eastAsia="en-US"/>
              </w:rPr>
              <w:t>3.1. </w:t>
            </w:r>
            <w:r w:rsidR="009360DC" w:rsidRPr="00EF164B">
              <w:t>Генеральный директор</w:t>
            </w:r>
            <w:r w:rsidRPr="00C92D3A">
              <w:rPr>
                <w:lang w:eastAsia="en-US"/>
              </w:rPr>
              <w:tab/>
              <w:t xml:space="preserve">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ED1E17" w14:textId="77777777" w:rsidR="00880B9B" w:rsidRPr="00C92D3A" w:rsidRDefault="00880B9B" w:rsidP="00E060B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</w:tcBorders>
            <w:vAlign w:val="bottom"/>
          </w:tcPr>
          <w:p w14:paraId="3AA81AF8" w14:textId="77777777" w:rsidR="00880B9B" w:rsidRPr="00C92D3A" w:rsidRDefault="00880B9B" w:rsidP="00E060B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  <w:hideMark/>
          </w:tcPr>
          <w:p w14:paraId="5E1F61ED" w14:textId="0E034BA5" w:rsidR="00880B9B" w:rsidRPr="009235BD" w:rsidRDefault="00CC0E60" w:rsidP="00E060BF">
            <w:pPr>
              <w:spacing w:line="276" w:lineRule="auto"/>
              <w:jc w:val="center"/>
              <w:rPr>
                <w:lang w:eastAsia="en-US"/>
              </w:rPr>
            </w:pPr>
            <w:r>
              <w:t>А.А. Калугина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4FCA606" w14:textId="77777777" w:rsidR="00880B9B" w:rsidRPr="00C92D3A" w:rsidRDefault="00880B9B" w:rsidP="00E060BF">
            <w:pPr>
              <w:spacing w:line="276" w:lineRule="auto"/>
              <w:rPr>
                <w:lang w:eastAsia="en-US"/>
              </w:rPr>
            </w:pPr>
          </w:p>
        </w:tc>
      </w:tr>
      <w:tr w:rsidR="00880B9B" w:rsidRPr="00C92D3A" w14:paraId="44557187" w14:textId="77777777" w:rsidTr="00ED0629">
        <w:tc>
          <w:tcPr>
            <w:tcW w:w="538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29B48" w14:textId="540C70F7" w:rsidR="00880B9B" w:rsidRPr="00C92D3A" w:rsidRDefault="009360DC" w:rsidP="00E060BF">
            <w:pPr>
              <w:spacing w:line="27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А.А. Калугина</w:t>
            </w:r>
          </w:p>
        </w:tc>
        <w:tc>
          <w:tcPr>
            <w:tcW w:w="1842" w:type="dxa"/>
            <w:hideMark/>
          </w:tcPr>
          <w:p w14:paraId="541BE00A" w14:textId="77777777" w:rsidR="00880B9B" w:rsidRPr="00C92D3A" w:rsidRDefault="00880B9B" w:rsidP="00E060BF">
            <w:pPr>
              <w:spacing w:line="276" w:lineRule="auto"/>
              <w:jc w:val="center"/>
              <w:rPr>
                <w:lang w:eastAsia="en-US"/>
              </w:rPr>
            </w:pPr>
            <w:r w:rsidRPr="00C92D3A">
              <w:rPr>
                <w:lang w:eastAsia="en-US"/>
              </w:rPr>
              <w:t>(подпись)</w:t>
            </w:r>
          </w:p>
        </w:tc>
        <w:tc>
          <w:tcPr>
            <w:tcW w:w="141" w:type="dxa"/>
          </w:tcPr>
          <w:p w14:paraId="4C6EB307" w14:textId="77777777" w:rsidR="00880B9B" w:rsidRPr="00C92D3A" w:rsidRDefault="00880B9B" w:rsidP="00E060B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</w:tcPr>
          <w:p w14:paraId="4DD6F3C0" w14:textId="77777777" w:rsidR="00880B9B" w:rsidRPr="00C92D3A" w:rsidRDefault="00880B9B" w:rsidP="00E060B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1EF48" w14:textId="77777777" w:rsidR="00880B9B" w:rsidRPr="00C92D3A" w:rsidRDefault="00880B9B" w:rsidP="00E060BF">
            <w:pPr>
              <w:spacing w:line="276" w:lineRule="auto"/>
              <w:rPr>
                <w:lang w:eastAsia="en-US"/>
              </w:rPr>
            </w:pPr>
          </w:p>
        </w:tc>
      </w:tr>
      <w:tr w:rsidR="00880B9B" w:rsidRPr="00C92D3A" w14:paraId="3C59930C" w14:textId="77777777" w:rsidTr="00ED0629">
        <w:trPr>
          <w:trHeight w:val="306"/>
        </w:trPr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CF10FC0" w14:textId="1D51E373" w:rsidR="00880B9B" w:rsidRPr="00C92D3A" w:rsidRDefault="00880B9B" w:rsidP="00E060BF">
            <w:pPr>
              <w:spacing w:line="276" w:lineRule="auto"/>
              <w:ind w:left="57"/>
              <w:rPr>
                <w:lang w:eastAsia="en-US"/>
              </w:rPr>
            </w:pPr>
            <w:r w:rsidRPr="00C92D3A">
              <w:rPr>
                <w:lang w:eastAsia="en-US"/>
              </w:rPr>
              <w:t>3.2.</w:t>
            </w:r>
          </w:p>
        </w:tc>
        <w:tc>
          <w:tcPr>
            <w:tcW w:w="198" w:type="dxa"/>
            <w:vAlign w:val="bottom"/>
            <w:hideMark/>
          </w:tcPr>
          <w:p w14:paraId="66F60C11" w14:textId="77777777" w:rsidR="00880B9B" w:rsidRPr="00C92D3A" w:rsidRDefault="00880B9B" w:rsidP="00AB18E1">
            <w:pPr>
              <w:spacing w:line="276" w:lineRule="auto"/>
              <w:rPr>
                <w:lang w:eastAsia="en-US"/>
              </w:rPr>
            </w:pPr>
            <w:r w:rsidRPr="00C92D3A">
              <w:rPr>
                <w:lang w:eastAsia="en-US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39E7C8" w14:textId="154BB9C0" w:rsidR="00880B9B" w:rsidRPr="00B97F61" w:rsidRDefault="00C9593D" w:rsidP="00976E80">
            <w:pPr>
              <w:spacing w:line="276" w:lineRule="auto"/>
              <w:jc w:val="center"/>
              <w:rPr>
                <w:lang w:eastAsia="en-US"/>
              </w:rPr>
            </w:pPr>
            <w:r w:rsidRPr="00451DDE">
              <w:t>10</w:t>
            </w:r>
          </w:p>
        </w:tc>
        <w:tc>
          <w:tcPr>
            <w:tcW w:w="255" w:type="dxa"/>
            <w:vAlign w:val="bottom"/>
            <w:hideMark/>
          </w:tcPr>
          <w:p w14:paraId="307DA3F2" w14:textId="77777777" w:rsidR="00880B9B" w:rsidRPr="00B97F61" w:rsidRDefault="00880B9B" w:rsidP="00E060BF">
            <w:pPr>
              <w:spacing w:line="276" w:lineRule="auto"/>
              <w:rPr>
                <w:lang w:eastAsia="en-US"/>
              </w:rPr>
            </w:pPr>
            <w:r w:rsidRPr="00B97F61">
              <w:rPr>
                <w:lang w:eastAsia="en-US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F074EE8" w14:textId="1521C1EF" w:rsidR="00880B9B" w:rsidRPr="00B97F61" w:rsidRDefault="00C9593D" w:rsidP="00976E80">
            <w:pPr>
              <w:spacing w:line="276" w:lineRule="auto"/>
              <w:jc w:val="center"/>
              <w:rPr>
                <w:lang w:eastAsia="en-US"/>
              </w:rPr>
            </w:pPr>
            <w:r>
              <w:t>апреля</w:t>
            </w:r>
          </w:p>
        </w:tc>
        <w:tc>
          <w:tcPr>
            <w:tcW w:w="397" w:type="dxa"/>
            <w:vAlign w:val="bottom"/>
            <w:hideMark/>
          </w:tcPr>
          <w:p w14:paraId="366B0BE0" w14:textId="77777777" w:rsidR="00880B9B" w:rsidRPr="00C92D3A" w:rsidRDefault="00880B9B" w:rsidP="00E060BF">
            <w:pPr>
              <w:spacing w:line="276" w:lineRule="auto"/>
              <w:jc w:val="right"/>
              <w:rPr>
                <w:lang w:eastAsia="en-US"/>
              </w:rPr>
            </w:pPr>
            <w:r w:rsidRPr="00C92D3A">
              <w:rPr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3B351F0" w14:textId="2F79C4B2" w:rsidR="00880B9B" w:rsidRPr="00C92D3A" w:rsidRDefault="00880B9B" w:rsidP="00E060BF">
            <w:pPr>
              <w:spacing w:line="276" w:lineRule="auto"/>
              <w:rPr>
                <w:lang w:eastAsia="en-US"/>
              </w:rPr>
            </w:pPr>
            <w:r w:rsidRPr="00C92D3A">
              <w:rPr>
                <w:lang w:eastAsia="en-US"/>
              </w:rPr>
              <w:t>2</w:t>
            </w:r>
            <w:r w:rsidR="00341534">
              <w:rPr>
                <w:lang w:eastAsia="en-US"/>
              </w:rPr>
              <w:t>5</w:t>
            </w:r>
          </w:p>
        </w:tc>
        <w:tc>
          <w:tcPr>
            <w:tcW w:w="1221" w:type="dxa"/>
            <w:vAlign w:val="bottom"/>
            <w:hideMark/>
          </w:tcPr>
          <w:p w14:paraId="515B3B8E" w14:textId="77777777" w:rsidR="00880B9B" w:rsidRPr="00C92D3A" w:rsidRDefault="00880B9B" w:rsidP="00E060BF">
            <w:pPr>
              <w:spacing w:line="276" w:lineRule="auto"/>
              <w:ind w:left="57"/>
              <w:rPr>
                <w:lang w:eastAsia="en-US"/>
              </w:rPr>
            </w:pPr>
            <w:r w:rsidRPr="00C92D3A">
              <w:rPr>
                <w:lang w:eastAsia="en-US"/>
              </w:rPr>
              <w:t>г.</w:t>
            </w:r>
          </w:p>
        </w:tc>
        <w:tc>
          <w:tcPr>
            <w:tcW w:w="1842" w:type="dxa"/>
            <w:vAlign w:val="bottom"/>
            <w:hideMark/>
          </w:tcPr>
          <w:p w14:paraId="3408887C" w14:textId="77777777" w:rsidR="00880B9B" w:rsidRPr="00C92D3A" w:rsidRDefault="00880B9B" w:rsidP="00E060BF">
            <w:pPr>
              <w:spacing w:line="276" w:lineRule="auto"/>
              <w:jc w:val="center"/>
              <w:rPr>
                <w:lang w:eastAsia="en-US"/>
              </w:rPr>
            </w:pPr>
            <w:r w:rsidRPr="00C92D3A">
              <w:rPr>
                <w:lang w:eastAsia="en-US"/>
              </w:rPr>
              <w:t>М.П.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668C4FA" w14:textId="77777777" w:rsidR="00880B9B" w:rsidRPr="00C92D3A" w:rsidRDefault="00880B9B" w:rsidP="00E060BF">
            <w:pPr>
              <w:spacing w:line="276" w:lineRule="auto"/>
              <w:rPr>
                <w:lang w:eastAsia="en-US"/>
              </w:rPr>
            </w:pPr>
          </w:p>
        </w:tc>
      </w:tr>
      <w:tr w:rsidR="00880B9B" w:rsidRPr="00421EA2" w14:paraId="4AF4E592" w14:textId="77777777" w:rsidTr="00ED0629">
        <w:tc>
          <w:tcPr>
            <w:tcW w:w="1006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003C" w14:textId="77777777" w:rsidR="00880B9B" w:rsidRPr="00A3663E" w:rsidRDefault="00880B9B" w:rsidP="00E060BF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14:paraId="6BB0D4FE" w14:textId="77777777" w:rsidR="00880B9B" w:rsidRPr="00421EA2" w:rsidRDefault="00880B9B" w:rsidP="00E55DC5">
      <w:pPr>
        <w:rPr>
          <w:sz w:val="21"/>
          <w:szCs w:val="21"/>
        </w:rPr>
      </w:pPr>
    </w:p>
    <w:sectPr w:rsidR="00880B9B" w:rsidRPr="00421EA2" w:rsidSect="00A64C5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640CB"/>
    <w:multiLevelType w:val="hybridMultilevel"/>
    <w:tmpl w:val="F99EBE42"/>
    <w:lvl w:ilvl="0" w:tplc="CF80F83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CF80F83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D7DE9"/>
    <w:multiLevelType w:val="hybridMultilevel"/>
    <w:tmpl w:val="B20A9D8A"/>
    <w:lvl w:ilvl="0" w:tplc="59E87B0C">
      <w:start w:val="1"/>
      <w:numFmt w:val="decimal"/>
      <w:lvlText w:val="2.%1."/>
      <w:lvlJc w:val="left"/>
      <w:pPr>
        <w:ind w:left="643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219126924">
    <w:abstractNumId w:val="0"/>
  </w:num>
  <w:num w:numId="2" w16cid:durableId="32465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3B5"/>
    <w:rsid w:val="00000707"/>
    <w:rsid w:val="00003C18"/>
    <w:rsid w:val="00003D4D"/>
    <w:rsid w:val="00005488"/>
    <w:rsid w:val="00005DE0"/>
    <w:rsid w:val="00006047"/>
    <w:rsid w:val="00010356"/>
    <w:rsid w:val="0001436A"/>
    <w:rsid w:val="00020E1E"/>
    <w:rsid w:val="000234F7"/>
    <w:rsid w:val="000237FF"/>
    <w:rsid w:val="00023DD0"/>
    <w:rsid w:val="00031EB4"/>
    <w:rsid w:val="000332CC"/>
    <w:rsid w:val="00033F5E"/>
    <w:rsid w:val="00034E68"/>
    <w:rsid w:val="00044F16"/>
    <w:rsid w:val="00046F90"/>
    <w:rsid w:val="000472E6"/>
    <w:rsid w:val="000522B4"/>
    <w:rsid w:val="00052359"/>
    <w:rsid w:val="00053062"/>
    <w:rsid w:val="00055818"/>
    <w:rsid w:val="00060E98"/>
    <w:rsid w:val="00061D5F"/>
    <w:rsid w:val="00061FB0"/>
    <w:rsid w:val="00064A4A"/>
    <w:rsid w:val="0006607F"/>
    <w:rsid w:val="000700F4"/>
    <w:rsid w:val="00071066"/>
    <w:rsid w:val="00074A5A"/>
    <w:rsid w:val="00074EF0"/>
    <w:rsid w:val="000753F9"/>
    <w:rsid w:val="00075F14"/>
    <w:rsid w:val="00076DC2"/>
    <w:rsid w:val="00080797"/>
    <w:rsid w:val="00080FD9"/>
    <w:rsid w:val="000837D1"/>
    <w:rsid w:val="00090017"/>
    <w:rsid w:val="00091AAB"/>
    <w:rsid w:val="000A107F"/>
    <w:rsid w:val="000A1A3A"/>
    <w:rsid w:val="000A410D"/>
    <w:rsid w:val="000A60D3"/>
    <w:rsid w:val="000B18D1"/>
    <w:rsid w:val="000B3E2D"/>
    <w:rsid w:val="000C0EBB"/>
    <w:rsid w:val="000C24AF"/>
    <w:rsid w:val="000C31B1"/>
    <w:rsid w:val="000C379C"/>
    <w:rsid w:val="000C40D6"/>
    <w:rsid w:val="000C646A"/>
    <w:rsid w:val="000D01DA"/>
    <w:rsid w:val="000D097C"/>
    <w:rsid w:val="000D1099"/>
    <w:rsid w:val="000D28F6"/>
    <w:rsid w:val="000D3FAD"/>
    <w:rsid w:val="000D717B"/>
    <w:rsid w:val="000E2E08"/>
    <w:rsid w:val="000E3611"/>
    <w:rsid w:val="000E40FE"/>
    <w:rsid w:val="000E41E3"/>
    <w:rsid w:val="000E5C6E"/>
    <w:rsid w:val="000F1AD7"/>
    <w:rsid w:val="000F3406"/>
    <w:rsid w:val="00102E1E"/>
    <w:rsid w:val="00103504"/>
    <w:rsid w:val="00105DA3"/>
    <w:rsid w:val="001065DE"/>
    <w:rsid w:val="00107EE5"/>
    <w:rsid w:val="0011373A"/>
    <w:rsid w:val="00116F1D"/>
    <w:rsid w:val="00123896"/>
    <w:rsid w:val="00125D9F"/>
    <w:rsid w:val="00130805"/>
    <w:rsid w:val="00130E3A"/>
    <w:rsid w:val="00134276"/>
    <w:rsid w:val="00135C5A"/>
    <w:rsid w:val="00144F4A"/>
    <w:rsid w:val="00144F93"/>
    <w:rsid w:val="0014753B"/>
    <w:rsid w:val="001511A8"/>
    <w:rsid w:val="00153591"/>
    <w:rsid w:val="0015374F"/>
    <w:rsid w:val="00153F3B"/>
    <w:rsid w:val="00154274"/>
    <w:rsid w:val="001574F7"/>
    <w:rsid w:val="00161E6D"/>
    <w:rsid w:val="0016561A"/>
    <w:rsid w:val="001656E1"/>
    <w:rsid w:val="00172913"/>
    <w:rsid w:val="00177EB0"/>
    <w:rsid w:val="00177FE4"/>
    <w:rsid w:val="001809F6"/>
    <w:rsid w:val="00180BE2"/>
    <w:rsid w:val="00183FA5"/>
    <w:rsid w:val="001859FA"/>
    <w:rsid w:val="00185A9B"/>
    <w:rsid w:val="00186274"/>
    <w:rsid w:val="00192103"/>
    <w:rsid w:val="0019220A"/>
    <w:rsid w:val="0019461B"/>
    <w:rsid w:val="00194772"/>
    <w:rsid w:val="00197663"/>
    <w:rsid w:val="001A31E9"/>
    <w:rsid w:val="001A3603"/>
    <w:rsid w:val="001A3E67"/>
    <w:rsid w:val="001A416E"/>
    <w:rsid w:val="001A445C"/>
    <w:rsid w:val="001A4564"/>
    <w:rsid w:val="001A5141"/>
    <w:rsid w:val="001A5397"/>
    <w:rsid w:val="001A59BF"/>
    <w:rsid w:val="001B1A95"/>
    <w:rsid w:val="001B2CBA"/>
    <w:rsid w:val="001B5473"/>
    <w:rsid w:val="001B7465"/>
    <w:rsid w:val="001C2AE4"/>
    <w:rsid w:val="001C3B07"/>
    <w:rsid w:val="001D1035"/>
    <w:rsid w:val="001D2370"/>
    <w:rsid w:val="001D56D1"/>
    <w:rsid w:val="001E01DB"/>
    <w:rsid w:val="001E0852"/>
    <w:rsid w:val="001E7A38"/>
    <w:rsid w:val="001F2B1F"/>
    <w:rsid w:val="001F6DCD"/>
    <w:rsid w:val="001F75B5"/>
    <w:rsid w:val="002040DD"/>
    <w:rsid w:val="002069DD"/>
    <w:rsid w:val="00206F4A"/>
    <w:rsid w:val="00212F7C"/>
    <w:rsid w:val="00215550"/>
    <w:rsid w:val="00216A6B"/>
    <w:rsid w:val="00217FBC"/>
    <w:rsid w:val="00221DE0"/>
    <w:rsid w:val="00223817"/>
    <w:rsid w:val="00227C66"/>
    <w:rsid w:val="002305E0"/>
    <w:rsid w:val="002339E0"/>
    <w:rsid w:val="00244ADA"/>
    <w:rsid w:val="00244DE5"/>
    <w:rsid w:val="002451BC"/>
    <w:rsid w:val="00251CD9"/>
    <w:rsid w:val="00254D43"/>
    <w:rsid w:val="00256527"/>
    <w:rsid w:val="00260D55"/>
    <w:rsid w:val="00263694"/>
    <w:rsid w:val="0026432F"/>
    <w:rsid w:val="002803D1"/>
    <w:rsid w:val="002807FD"/>
    <w:rsid w:val="00283859"/>
    <w:rsid w:val="00285852"/>
    <w:rsid w:val="00285ED1"/>
    <w:rsid w:val="00290649"/>
    <w:rsid w:val="00292042"/>
    <w:rsid w:val="00292856"/>
    <w:rsid w:val="00293BFD"/>
    <w:rsid w:val="0029531D"/>
    <w:rsid w:val="002A35A1"/>
    <w:rsid w:val="002A3FB0"/>
    <w:rsid w:val="002A54D7"/>
    <w:rsid w:val="002A6A8E"/>
    <w:rsid w:val="002A6C6F"/>
    <w:rsid w:val="002B098D"/>
    <w:rsid w:val="002B11B0"/>
    <w:rsid w:val="002B1255"/>
    <w:rsid w:val="002B3110"/>
    <w:rsid w:val="002B71C1"/>
    <w:rsid w:val="002B7ED2"/>
    <w:rsid w:val="002C2EF4"/>
    <w:rsid w:val="002C724A"/>
    <w:rsid w:val="002D5A67"/>
    <w:rsid w:val="002D7EC3"/>
    <w:rsid w:val="002E68E3"/>
    <w:rsid w:val="002E6A31"/>
    <w:rsid w:val="002F0AAB"/>
    <w:rsid w:val="002F2ED6"/>
    <w:rsid w:val="002F4FF7"/>
    <w:rsid w:val="002F52C4"/>
    <w:rsid w:val="002F5EF0"/>
    <w:rsid w:val="003075FB"/>
    <w:rsid w:val="00315138"/>
    <w:rsid w:val="003218F6"/>
    <w:rsid w:val="0032595E"/>
    <w:rsid w:val="00325F6C"/>
    <w:rsid w:val="00331AB6"/>
    <w:rsid w:val="003324F0"/>
    <w:rsid w:val="00337DE1"/>
    <w:rsid w:val="00341038"/>
    <w:rsid w:val="00341534"/>
    <w:rsid w:val="00341FA6"/>
    <w:rsid w:val="003434F9"/>
    <w:rsid w:val="0034352C"/>
    <w:rsid w:val="00345216"/>
    <w:rsid w:val="00351C40"/>
    <w:rsid w:val="0035491D"/>
    <w:rsid w:val="003553E5"/>
    <w:rsid w:val="00362B6E"/>
    <w:rsid w:val="00362FE6"/>
    <w:rsid w:val="00362FFF"/>
    <w:rsid w:val="00364D3A"/>
    <w:rsid w:val="00367A5D"/>
    <w:rsid w:val="00372CE9"/>
    <w:rsid w:val="003763FF"/>
    <w:rsid w:val="003777AC"/>
    <w:rsid w:val="00380978"/>
    <w:rsid w:val="00381EDD"/>
    <w:rsid w:val="00383547"/>
    <w:rsid w:val="00386023"/>
    <w:rsid w:val="00391A8C"/>
    <w:rsid w:val="00393297"/>
    <w:rsid w:val="00394A12"/>
    <w:rsid w:val="00396276"/>
    <w:rsid w:val="003970A9"/>
    <w:rsid w:val="003A1866"/>
    <w:rsid w:val="003A3F8C"/>
    <w:rsid w:val="003A7869"/>
    <w:rsid w:val="003A792B"/>
    <w:rsid w:val="003B0410"/>
    <w:rsid w:val="003B331B"/>
    <w:rsid w:val="003B3A58"/>
    <w:rsid w:val="003B6D30"/>
    <w:rsid w:val="003B6E6A"/>
    <w:rsid w:val="003C59EE"/>
    <w:rsid w:val="003C5A20"/>
    <w:rsid w:val="003C6F0C"/>
    <w:rsid w:val="003D091D"/>
    <w:rsid w:val="003D334B"/>
    <w:rsid w:val="003E2897"/>
    <w:rsid w:val="003E2FE7"/>
    <w:rsid w:val="003E508C"/>
    <w:rsid w:val="003E6344"/>
    <w:rsid w:val="003E7E3B"/>
    <w:rsid w:val="003F006C"/>
    <w:rsid w:val="003F13ED"/>
    <w:rsid w:val="003F4338"/>
    <w:rsid w:val="003F6196"/>
    <w:rsid w:val="004064C9"/>
    <w:rsid w:val="0040729F"/>
    <w:rsid w:val="00410E2D"/>
    <w:rsid w:val="0041150D"/>
    <w:rsid w:val="0041178A"/>
    <w:rsid w:val="0041178B"/>
    <w:rsid w:val="00415B09"/>
    <w:rsid w:val="00415EB7"/>
    <w:rsid w:val="0041689C"/>
    <w:rsid w:val="00416929"/>
    <w:rsid w:val="00421EA2"/>
    <w:rsid w:val="00421F0B"/>
    <w:rsid w:val="0042581E"/>
    <w:rsid w:val="0044214F"/>
    <w:rsid w:val="00444359"/>
    <w:rsid w:val="00444D2D"/>
    <w:rsid w:val="00444F43"/>
    <w:rsid w:val="00445527"/>
    <w:rsid w:val="00445732"/>
    <w:rsid w:val="004473E0"/>
    <w:rsid w:val="00451DDE"/>
    <w:rsid w:val="004531C0"/>
    <w:rsid w:val="004533AD"/>
    <w:rsid w:val="0045532C"/>
    <w:rsid w:val="00462CD3"/>
    <w:rsid w:val="00464EB7"/>
    <w:rsid w:val="004655B8"/>
    <w:rsid w:val="004726D3"/>
    <w:rsid w:val="004774BC"/>
    <w:rsid w:val="004774F2"/>
    <w:rsid w:val="00477A10"/>
    <w:rsid w:val="00480398"/>
    <w:rsid w:val="00481D3A"/>
    <w:rsid w:val="004839CB"/>
    <w:rsid w:val="004852B4"/>
    <w:rsid w:val="00486323"/>
    <w:rsid w:val="00486738"/>
    <w:rsid w:val="0048759C"/>
    <w:rsid w:val="00491953"/>
    <w:rsid w:val="00491A8A"/>
    <w:rsid w:val="0049378F"/>
    <w:rsid w:val="00495988"/>
    <w:rsid w:val="00496500"/>
    <w:rsid w:val="004A191C"/>
    <w:rsid w:val="004B0353"/>
    <w:rsid w:val="004B0A53"/>
    <w:rsid w:val="004B3147"/>
    <w:rsid w:val="004B4475"/>
    <w:rsid w:val="004B45A0"/>
    <w:rsid w:val="004B6C2A"/>
    <w:rsid w:val="004C1FCB"/>
    <w:rsid w:val="004C4DC4"/>
    <w:rsid w:val="004D059A"/>
    <w:rsid w:val="004D161A"/>
    <w:rsid w:val="004D3FB7"/>
    <w:rsid w:val="004D5881"/>
    <w:rsid w:val="004E40B0"/>
    <w:rsid w:val="004E5110"/>
    <w:rsid w:val="004F0C4A"/>
    <w:rsid w:val="004F3477"/>
    <w:rsid w:val="004F36A8"/>
    <w:rsid w:val="0050046A"/>
    <w:rsid w:val="005015B4"/>
    <w:rsid w:val="00503034"/>
    <w:rsid w:val="0050371B"/>
    <w:rsid w:val="005070AA"/>
    <w:rsid w:val="005125C4"/>
    <w:rsid w:val="00514AD0"/>
    <w:rsid w:val="005159AE"/>
    <w:rsid w:val="00515BB3"/>
    <w:rsid w:val="005169B3"/>
    <w:rsid w:val="0052118A"/>
    <w:rsid w:val="0052438B"/>
    <w:rsid w:val="00526D47"/>
    <w:rsid w:val="00536C66"/>
    <w:rsid w:val="00541002"/>
    <w:rsid w:val="0054116C"/>
    <w:rsid w:val="0054580D"/>
    <w:rsid w:val="00546057"/>
    <w:rsid w:val="005468AE"/>
    <w:rsid w:val="005514B0"/>
    <w:rsid w:val="00567D15"/>
    <w:rsid w:val="00570D67"/>
    <w:rsid w:val="00570E64"/>
    <w:rsid w:val="005722E9"/>
    <w:rsid w:val="00573A50"/>
    <w:rsid w:val="00576C01"/>
    <w:rsid w:val="005809DE"/>
    <w:rsid w:val="00581920"/>
    <w:rsid w:val="00581A8E"/>
    <w:rsid w:val="00585D9A"/>
    <w:rsid w:val="00587277"/>
    <w:rsid w:val="0059192D"/>
    <w:rsid w:val="0059269A"/>
    <w:rsid w:val="005936C4"/>
    <w:rsid w:val="00593AAC"/>
    <w:rsid w:val="00596D16"/>
    <w:rsid w:val="005974B9"/>
    <w:rsid w:val="005A438D"/>
    <w:rsid w:val="005A6382"/>
    <w:rsid w:val="005A74A2"/>
    <w:rsid w:val="005B10E1"/>
    <w:rsid w:val="005B1D98"/>
    <w:rsid w:val="005B1DC2"/>
    <w:rsid w:val="005B287D"/>
    <w:rsid w:val="005B7E33"/>
    <w:rsid w:val="005C0E95"/>
    <w:rsid w:val="005C171C"/>
    <w:rsid w:val="005C2F69"/>
    <w:rsid w:val="005C7894"/>
    <w:rsid w:val="005D07B8"/>
    <w:rsid w:val="005D235D"/>
    <w:rsid w:val="005D389E"/>
    <w:rsid w:val="005D671F"/>
    <w:rsid w:val="005D7064"/>
    <w:rsid w:val="005D7870"/>
    <w:rsid w:val="005E6E59"/>
    <w:rsid w:val="005E6FB8"/>
    <w:rsid w:val="005E7EB0"/>
    <w:rsid w:val="005F0324"/>
    <w:rsid w:val="005F0346"/>
    <w:rsid w:val="005F2DD1"/>
    <w:rsid w:val="005F4F4D"/>
    <w:rsid w:val="0060409E"/>
    <w:rsid w:val="006045B0"/>
    <w:rsid w:val="006047CD"/>
    <w:rsid w:val="006053FF"/>
    <w:rsid w:val="00605FE8"/>
    <w:rsid w:val="0061035A"/>
    <w:rsid w:val="00611075"/>
    <w:rsid w:val="006117FF"/>
    <w:rsid w:val="00613EAF"/>
    <w:rsid w:val="00620268"/>
    <w:rsid w:val="00622CF1"/>
    <w:rsid w:val="0062581A"/>
    <w:rsid w:val="00625A5C"/>
    <w:rsid w:val="0062749E"/>
    <w:rsid w:val="0063361A"/>
    <w:rsid w:val="00636B96"/>
    <w:rsid w:val="00637A90"/>
    <w:rsid w:val="00641784"/>
    <w:rsid w:val="006439F5"/>
    <w:rsid w:val="00644238"/>
    <w:rsid w:val="00646610"/>
    <w:rsid w:val="006500A9"/>
    <w:rsid w:val="00660A67"/>
    <w:rsid w:val="006637E0"/>
    <w:rsid w:val="00666F33"/>
    <w:rsid w:val="006674F5"/>
    <w:rsid w:val="0066767D"/>
    <w:rsid w:val="00670F58"/>
    <w:rsid w:val="00670F5F"/>
    <w:rsid w:val="0067249C"/>
    <w:rsid w:val="00675E52"/>
    <w:rsid w:val="00680877"/>
    <w:rsid w:val="0068128E"/>
    <w:rsid w:val="0068423A"/>
    <w:rsid w:val="0068541B"/>
    <w:rsid w:val="006864EE"/>
    <w:rsid w:val="0069010C"/>
    <w:rsid w:val="0069052D"/>
    <w:rsid w:val="00690D71"/>
    <w:rsid w:val="006924E8"/>
    <w:rsid w:val="00692665"/>
    <w:rsid w:val="00693FA4"/>
    <w:rsid w:val="00694FB0"/>
    <w:rsid w:val="006952A2"/>
    <w:rsid w:val="006966CC"/>
    <w:rsid w:val="00696C31"/>
    <w:rsid w:val="00697C57"/>
    <w:rsid w:val="006A105E"/>
    <w:rsid w:val="006A1069"/>
    <w:rsid w:val="006A1FEC"/>
    <w:rsid w:val="006A3010"/>
    <w:rsid w:val="006A34EE"/>
    <w:rsid w:val="006B13A1"/>
    <w:rsid w:val="006B145A"/>
    <w:rsid w:val="006B2A39"/>
    <w:rsid w:val="006B2B24"/>
    <w:rsid w:val="006B3F90"/>
    <w:rsid w:val="006B4D58"/>
    <w:rsid w:val="006B7ABA"/>
    <w:rsid w:val="006B7D19"/>
    <w:rsid w:val="006C24DE"/>
    <w:rsid w:val="006C27D6"/>
    <w:rsid w:val="006C4690"/>
    <w:rsid w:val="006D10DE"/>
    <w:rsid w:val="006D5FCF"/>
    <w:rsid w:val="006D6E31"/>
    <w:rsid w:val="006E3390"/>
    <w:rsid w:val="006E3A29"/>
    <w:rsid w:val="006E5A04"/>
    <w:rsid w:val="006E6FC3"/>
    <w:rsid w:val="006E700E"/>
    <w:rsid w:val="006F69D0"/>
    <w:rsid w:val="006F741F"/>
    <w:rsid w:val="00700370"/>
    <w:rsid w:val="0070399C"/>
    <w:rsid w:val="00703F3F"/>
    <w:rsid w:val="00704877"/>
    <w:rsid w:val="00704A08"/>
    <w:rsid w:val="007054EF"/>
    <w:rsid w:val="00706CFD"/>
    <w:rsid w:val="007135EE"/>
    <w:rsid w:val="007142EC"/>
    <w:rsid w:val="0071483B"/>
    <w:rsid w:val="00716CF6"/>
    <w:rsid w:val="0071744F"/>
    <w:rsid w:val="00720D30"/>
    <w:rsid w:val="00721B8C"/>
    <w:rsid w:val="00730D24"/>
    <w:rsid w:val="0073273B"/>
    <w:rsid w:val="0073396A"/>
    <w:rsid w:val="00734DF5"/>
    <w:rsid w:val="007412CF"/>
    <w:rsid w:val="007421CC"/>
    <w:rsid w:val="00742D94"/>
    <w:rsid w:val="0074379C"/>
    <w:rsid w:val="00743AB4"/>
    <w:rsid w:val="007459D3"/>
    <w:rsid w:val="00750BFA"/>
    <w:rsid w:val="00754105"/>
    <w:rsid w:val="00754B20"/>
    <w:rsid w:val="00756105"/>
    <w:rsid w:val="007601B1"/>
    <w:rsid w:val="007611ED"/>
    <w:rsid w:val="00761DBA"/>
    <w:rsid w:val="00761F28"/>
    <w:rsid w:val="0076201C"/>
    <w:rsid w:val="007621F6"/>
    <w:rsid w:val="007635F1"/>
    <w:rsid w:val="00770228"/>
    <w:rsid w:val="00773237"/>
    <w:rsid w:val="00773EBF"/>
    <w:rsid w:val="0077461E"/>
    <w:rsid w:val="007772F3"/>
    <w:rsid w:val="00782CEC"/>
    <w:rsid w:val="00783859"/>
    <w:rsid w:val="00783D3A"/>
    <w:rsid w:val="00784709"/>
    <w:rsid w:val="00786B9C"/>
    <w:rsid w:val="00787245"/>
    <w:rsid w:val="00792943"/>
    <w:rsid w:val="00796FD9"/>
    <w:rsid w:val="00797BED"/>
    <w:rsid w:val="007A0203"/>
    <w:rsid w:val="007A65FA"/>
    <w:rsid w:val="007B2D83"/>
    <w:rsid w:val="007B4B0B"/>
    <w:rsid w:val="007B5EAE"/>
    <w:rsid w:val="007C6A97"/>
    <w:rsid w:val="007C72A5"/>
    <w:rsid w:val="007D06E0"/>
    <w:rsid w:val="007D2231"/>
    <w:rsid w:val="007D4105"/>
    <w:rsid w:val="007D48EE"/>
    <w:rsid w:val="007E024B"/>
    <w:rsid w:val="007E1032"/>
    <w:rsid w:val="007E4A46"/>
    <w:rsid w:val="007E5542"/>
    <w:rsid w:val="007E6AA8"/>
    <w:rsid w:val="007E73B5"/>
    <w:rsid w:val="007E7FA0"/>
    <w:rsid w:val="007F2DF4"/>
    <w:rsid w:val="007F39A0"/>
    <w:rsid w:val="007F7698"/>
    <w:rsid w:val="00803339"/>
    <w:rsid w:val="00805DCD"/>
    <w:rsid w:val="00806EF4"/>
    <w:rsid w:val="008078E9"/>
    <w:rsid w:val="008105C9"/>
    <w:rsid w:val="008122E6"/>
    <w:rsid w:val="0081265C"/>
    <w:rsid w:val="00812922"/>
    <w:rsid w:val="00816D56"/>
    <w:rsid w:val="008209A4"/>
    <w:rsid w:val="00821063"/>
    <w:rsid w:val="008218FC"/>
    <w:rsid w:val="00826D4A"/>
    <w:rsid w:val="00830C88"/>
    <w:rsid w:val="00830DA1"/>
    <w:rsid w:val="008316C2"/>
    <w:rsid w:val="008331F5"/>
    <w:rsid w:val="008340BB"/>
    <w:rsid w:val="00834A2E"/>
    <w:rsid w:val="008452CA"/>
    <w:rsid w:val="00845EF2"/>
    <w:rsid w:val="008520B8"/>
    <w:rsid w:val="00853185"/>
    <w:rsid w:val="008564D6"/>
    <w:rsid w:val="00861E4F"/>
    <w:rsid w:val="00864276"/>
    <w:rsid w:val="00864DDF"/>
    <w:rsid w:val="00870508"/>
    <w:rsid w:val="008750DA"/>
    <w:rsid w:val="00875752"/>
    <w:rsid w:val="00875E9C"/>
    <w:rsid w:val="008764F4"/>
    <w:rsid w:val="0087742F"/>
    <w:rsid w:val="00880B9B"/>
    <w:rsid w:val="00885B1F"/>
    <w:rsid w:val="00891EDC"/>
    <w:rsid w:val="00893F42"/>
    <w:rsid w:val="008967FC"/>
    <w:rsid w:val="008A365A"/>
    <w:rsid w:val="008A59CF"/>
    <w:rsid w:val="008A7D03"/>
    <w:rsid w:val="008B5756"/>
    <w:rsid w:val="008C0EB4"/>
    <w:rsid w:val="008C4711"/>
    <w:rsid w:val="008C65EA"/>
    <w:rsid w:val="008E25EA"/>
    <w:rsid w:val="008E2BA7"/>
    <w:rsid w:val="008E36C2"/>
    <w:rsid w:val="008F459B"/>
    <w:rsid w:val="008F5034"/>
    <w:rsid w:val="00900536"/>
    <w:rsid w:val="009073B4"/>
    <w:rsid w:val="00911551"/>
    <w:rsid w:val="00913CEF"/>
    <w:rsid w:val="009225E0"/>
    <w:rsid w:val="009235BD"/>
    <w:rsid w:val="00923FBE"/>
    <w:rsid w:val="00925330"/>
    <w:rsid w:val="00925689"/>
    <w:rsid w:val="00930C75"/>
    <w:rsid w:val="00930D8D"/>
    <w:rsid w:val="0093111F"/>
    <w:rsid w:val="00931129"/>
    <w:rsid w:val="00932DCE"/>
    <w:rsid w:val="009339B3"/>
    <w:rsid w:val="009360DC"/>
    <w:rsid w:val="00937E3F"/>
    <w:rsid w:val="00941034"/>
    <w:rsid w:val="00943EB4"/>
    <w:rsid w:val="00947DF6"/>
    <w:rsid w:val="00950461"/>
    <w:rsid w:val="00950701"/>
    <w:rsid w:val="00954C22"/>
    <w:rsid w:val="00964FCC"/>
    <w:rsid w:val="00966FD7"/>
    <w:rsid w:val="009675D2"/>
    <w:rsid w:val="00967AFD"/>
    <w:rsid w:val="00970922"/>
    <w:rsid w:val="00972002"/>
    <w:rsid w:val="009756F6"/>
    <w:rsid w:val="00976720"/>
    <w:rsid w:val="00976E80"/>
    <w:rsid w:val="009850C7"/>
    <w:rsid w:val="00992124"/>
    <w:rsid w:val="009924D9"/>
    <w:rsid w:val="009936BD"/>
    <w:rsid w:val="009A1C67"/>
    <w:rsid w:val="009A2BAE"/>
    <w:rsid w:val="009A3234"/>
    <w:rsid w:val="009A48AC"/>
    <w:rsid w:val="009A6D44"/>
    <w:rsid w:val="009B1B43"/>
    <w:rsid w:val="009B1CE1"/>
    <w:rsid w:val="009B3EA3"/>
    <w:rsid w:val="009B6772"/>
    <w:rsid w:val="009B7B03"/>
    <w:rsid w:val="009C00A6"/>
    <w:rsid w:val="009C0F0C"/>
    <w:rsid w:val="009C37DF"/>
    <w:rsid w:val="009C3A1D"/>
    <w:rsid w:val="009C3D72"/>
    <w:rsid w:val="009C5DA9"/>
    <w:rsid w:val="009C7C41"/>
    <w:rsid w:val="009D2A02"/>
    <w:rsid w:val="009D5EA6"/>
    <w:rsid w:val="009D7A0F"/>
    <w:rsid w:val="009E0E7A"/>
    <w:rsid w:val="009E5414"/>
    <w:rsid w:val="009E6C56"/>
    <w:rsid w:val="009F11C1"/>
    <w:rsid w:val="009F2DED"/>
    <w:rsid w:val="009F3761"/>
    <w:rsid w:val="009F451D"/>
    <w:rsid w:val="009F775C"/>
    <w:rsid w:val="009F7EED"/>
    <w:rsid w:val="00A02A85"/>
    <w:rsid w:val="00A03B8B"/>
    <w:rsid w:val="00A069F6"/>
    <w:rsid w:val="00A10EB9"/>
    <w:rsid w:val="00A1116F"/>
    <w:rsid w:val="00A12572"/>
    <w:rsid w:val="00A1424A"/>
    <w:rsid w:val="00A14330"/>
    <w:rsid w:val="00A14F69"/>
    <w:rsid w:val="00A15F56"/>
    <w:rsid w:val="00A165C7"/>
    <w:rsid w:val="00A16B7E"/>
    <w:rsid w:val="00A16BA4"/>
    <w:rsid w:val="00A2145D"/>
    <w:rsid w:val="00A24CF0"/>
    <w:rsid w:val="00A25AA1"/>
    <w:rsid w:val="00A26A25"/>
    <w:rsid w:val="00A26CEA"/>
    <w:rsid w:val="00A32D3C"/>
    <w:rsid w:val="00A3427C"/>
    <w:rsid w:val="00A34612"/>
    <w:rsid w:val="00A34DBD"/>
    <w:rsid w:val="00A3663E"/>
    <w:rsid w:val="00A37447"/>
    <w:rsid w:val="00A417A1"/>
    <w:rsid w:val="00A460C0"/>
    <w:rsid w:val="00A4685E"/>
    <w:rsid w:val="00A47A18"/>
    <w:rsid w:val="00A47CF1"/>
    <w:rsid w:val="00A50899"/>
    <w:rsid w:val="00A524B7"/>
    <w:rsid w:val="00A52DE2"/>
    <w:rsid w:val="00A53C39"/>
    <w:rsid w:val="00A55782"/>
    <w:rsid w:val="00A57AC2"/>
    <w:rsid w:val="00A57FA6"/>
    <w:rsid w:val="00A610AD"/>
    <w:rsid w:val="00A64C5A"/>
    <w:rsid w:val="00A712BC"/>
    <w:rsid w:val="00A73E1E"/>
    <w:rsid w:val="00A80C0E"/>
    <w:rsid w:val="00A86321"/>
    <w:rsid w:val="00A87A0B"/>
    <w:rsid w:val="00A91A04"/>
    <w:rsid w:val="00A92EAF"/>
    <w:rsid w:val="00A92EC6"/>
    <w:rsid w:val="00A935D7"/>
    <w:rsid w:val="00AA0D2A"/>
    <w:rsid w:val="00AA12EE"/>
    <w:rsid w:val="00AA1DBF"/>
    <w:rsid w:val="00AA207A"/>
    <w:rsid w:val="00AA642A"/>
    <w:rsid w:val="00AB06FD"/>
    <w:rsid w:val="00AB18E1"/>
    <w:rsid w:val="00AB25BB"/>
    <w:rsid w:val="00AB3087"/>
    <w:rsid w:val="00AB5CFC"/>
    <w:rsid w:val="00AB631D"/>
    <w:rsid w:val="00AB67CC"/>
    <w:rsid w:val="00AB7C63"/>
    <w:rsid w:val="00AC0627"/>
    <w:rsid w:val="00AC1B81"/>
    <w:rsid w:val="00AC29FB"/>
    <w:rsid w:val="00AC661C"/>
    <w:rsid w:val="00AC6703"/>
    <w:rsid w:val="00AD28B5"/>
    <w:rsid w:val="00AD3507"/>
    <w:rsid w:val="00AD466D"/>
    <w:rsid w:val="00AD616B"/>
    <w:rsid w:val="00AD6EB1"/>
    <w:rsid w:val="00AD73AC"/>
    <w:rsid w:val="00AD76D8"/>
    <w:rsid w:val="00AE0498"/>
    <w:rsid w:val="00AE2947"/>
    <w:rsid w:val="00AE2B5D"/>
    <w:rsid w:val="00AE512F"/>
    <w:rsid w:val="00AE5397"/>
    <w:rsid w:val="00AE7BA2"/>
    <w:rsid w:val="00AF011F"/>
    <w:rsid w:val="00AF147A"/>
    <w:rsid w:val="00AF150E"/>
    <w:rsid w:val="00AF46A9"/>
    <w:rsid w:val="00AF4E14"/>
    <w:rsid w:val="00AF6399"/>
    <w:rsid w:val="00AF7006"/>
    <w:rsid w:val="00B01423"/>
    <w:rsid w:val="00B018A9"/>
    <w:rsid w:val="00B02542"/>
    <w:rsid w:val="00B02E37"/>
    <w:rsid w:val="00B0363A"/>
    <w:rsid w:val="00B03652"/>
    <w:rsid w:val="00B047C6"/>
    <w:rsid w:val="00B076E3"/>
    <w:rsid w:val="00B11A2F"/>
    <w:rsid w:val="00B126E6"/>
    <w:rsid w:val="00B129E8"/>
    <w:rsid w:val="00B151C6"/>
    <w:rsid w:val="00B15F5F"/>
    <w:rsid w:val="00B17560"/>
    <w:rsid w:val="00B20E53"/>
    <w:rsid w:val="00B2168D"/>
    <w:rsid w:val="00B2679C"/>
    <w:rsid w:val="00B305D1"/>
    <w:rsid w:val="00B316A7"/>
    <w:rsid w:val="00B40AD0"/>
    <w:rsid w:val="00B411BA"/>
    <w:rsid w:val="00B42140"/>
    <w:rsid w:val="00B44ED9"/>
    <w:rsid w:val="00B55544"/>
    <w:rsid w:val="00B55772"/>
    <w:rsid w:val="00B617DE"/>
    <w:rsid w:val="00B6433A"/>
    <w:rsid w:val="00B64717"/>
    <w:rsid w:val="00B70187"/>
    <w:rsid w:val="00B71222"/>
    <w:rsid w:val="00B71E79"/>
    <w:rsid w:val="00B72BD8"/>
    <w:rsid w:val="00B74D69"/>
    <w:rsid w:val="00B75F54"/>
    <w:rsid w:val="00B76750"/>
    <w:rsid w:val="00B77B53"/>
    <w:rsid w:val="00B81B45"/>
    <w:rsid w:val="00B857A6"/>
    <w:rsid w:val="00B85F61"/>
    <w:rsid w:val="00B95DE1"/>
    <w:rsid w:val="00B9682E"/>
    <w:rsid w:val="00B97F61"/>
    <w:rsid w:val="00BA474A"/>
    <w:rsid w:val="00BA5FCB"/>
    <w:rsid w:val="00BB1DEF"/>
    <w:rsid w:val="00BB3A72"/>
    <w:rsid w:val="00BB47FC"/>
    <w:rsid w:val="00BB5FDD"/>
    <w:rsid w:val="00BB726F"/>
    <w:rsid w:val="00BC16F8"/>
    <w:rsid w:val="00BC252D"/>
    <w:rsid w:val="00BC2FFE"/>
    <w:rsid w:val="00BC73C3"/>
    <w:rsid w:val="00BD2655"/>
    <w:rsid w:val="00BD3F0D"/>
    <w:rsid w:val="00BD7ED4"/>
    <w:rsid w:val="00BE46AD"/>
    <w:rsid w:val="00BE5B43"/>
    <w:rsid w:val="00BF2ED3"/>
    <w:rsid w:val="00BF4339"/>
    <w:rsid w:val="00BF4C9B"/>
    <w:rsid w:val="00BF7A01"/>
    <w:rsid w:val="00C00511"/>
    <w:rsid w:val="00C00EBE"/>
    <w:rsid w:val="00C0402E"/>
    <w:rsid w:val="00C04A49"/>
    <w:rsid w:val="00C0703A"/>
    <w:rsid w:val="00C145AA"/>
    <w:rsid w:val="00C16523"/>
    <w:rsid w:val="00C20756"/>
    <w:rsid w:val="00C21700"/>
    <w:rsid w:val="00C230A2"/>
    <w:rsid w:val="00C24D43"/>
    <w:rsid w:val="00C25928"/>
    <w:rsid w:val="00C2597E"/>
    <w:rsid w:val="00C25AC9"/>
    <w:rsid w:val="00C260CE"/>
    <w:rsid w:val="00C26DAA"/>
    <w:rsid w:val="00C32E9E"/>
    <w:rsid w:val="00C34A0D"/>
    <w:rsid w:val="00C360C9"/>
    <w:rsid w:val="00C41374"/>
    <w:rsid w:val="00C42DD2"/>
    <w:rsid w:val="00C43B59"/>
    <w:rsid w:val="00C4794B"/>
    <w:rsid w:val="00C54E2D"/>
    <w:rsid w:val="00C55413"/>
    <w:rsid w:val="00C57246"/>
    <w:rsid w:val="00C5789D"/>
    <w:rsid w:val="00C60C67"/>
    <w:rsid w:val="00C629FB"/>
    <w:rsid w:val="00C63A1A"/>
    <w:rsid w:val="00C64E96"/>
    <w:rsid w:val="00C65AC0"/>
    <w:rsid w:val="00C6705F"/>
    <w:rsid w:val="00C7371C"/>
    <w:rsid w:val="00C77D3F"/>
    <w:rsid w:val="00C823BA"/>
    <w:rsid w:val="00C87942"/>
    <w:rsid w:val="00C87E24"/>
    <w:rsid w:val="00C90EB9"/>
    <w:rsid w:val="00C92D3A"/>
    <w:rsid w:val="00C92DF6"/>
    <w:rsid w:val="00C93D40"/>
    <w:rsid w:val="00C9593D"/>
    <w:rsid w:val="00CA09D6"/>
    <w:rsid w:val="00CA107A"/>
    <w:rsid w:val="00CB3196"/>
    <w:rsid w:val="00CB32B9"/>
    <w:rsid w:val="00CB451C"/>
    <w:rsid w:val="00CB4533"/>
    <w:rsid w:val="00CB6C42"/>
    <w:rsid w:val="00CC0E60"/>
    <w:rsid w:val="00CC6C89"/>
    <w:rsid w:val="00CC7282"/>
    <w:rsid w:val="00CD04AC"/>
    <w:rsid w:val="00CD271B"/>
    <w:rsid w:val="00CD28A6"/>
    <w:rsid w:val="00CD4A8F"/>
    <w:rsid w:val="00CD5656"/>
    <w:rsid w:val="00CD638D"/>
    <w:rsid w:val="00CE0375"/>
    <w:rsid w:val="00CE1256"/>
    <w:rsid w:val="00CE3A1B"/>
    <w:rsid w:val="00CE4C01"/>
    <w:rsid w:val="00CE5D59"/>
    <w:rsid w:val="00CE6F29"/>
    <w:rsid w:val="00CE7117"/>
    <w:rsid w:val="00CF0CE5"/>
    <w:rsid w:val="00CF569E"/>
    <w:rsid w:val="00CF7D14"/>
    <w:rsid w:val="00D107ED"/>
    <w:rsid w:val="00D12FE1"/>
    <w:rsid w:val="00D220E4"/>
    <w:rsid w:val="00D253A5"/>
    <w:rsid w:val="00D30802"/>
    <w:rsid w:val="00D322BB"/>
    <w:rsid w:val="00D3264A"/>
    <w:rsid w:val="00D33A13"/>
    <w:rsid w:val="00D35EDE"/>
    <w:rsid w:val="00D360DC"/>
    <w:rsid w:val="00D3692C"/>
    <w:rsid w:val="00D37B14"/>
    <w:rsid w:val="00D47D73"/>
    <w:rsid w:val="00D52386"/>
    <w:rsid w:val="00D54AB6"/>
    <w:rsid w:val="00D55F1B"/>
    <w:rsid w:val="00D57756"/>
    <w:rsid w:val="00D62FC7"/>
    <w:rsid w:val="00D66C02"/>
    <w:rsid w:val="00D710B8"/>
    <w:rsid w:val="00D712FD"/>
    <w:rsid w:val="00D7403B"/>
    <w:rsid w:val="00D75216"/>
    <w:rsid w:val="00D754C0"/>
    <w:rsid w:val="00D7681D"/>
    <w:rsid w:val="00D81EB2"/>
    <w:rsid w:val="00D83E8A"/>
    <w:rsid w:val="00D868A0"/>
    <w:rsid w:val="00D94DAD"/>
    <w:rsid w:val="00DA1CB5"/>
    <w:rsid w:val="00DA4AC4"/>
    <w:rsid w:val="00DB182D"/>
    <w:rsid w:val="00DB345B"/>
    <w:rsid w:val="00DB4E81"/>
    <w:rsid w:val="00DB535B"/>
    <w:rsid w:val="00DB6A42"/>
    <w:rsid w:val="00DB6B57"/>
    <w:rsid w:val="00DB6F2C"/>
    <w:rsid w:val="00DB778A"/>
    <w:rsid w:val="00DB7A37"/>
    <w:rsid w:val="00DC13C1"/>
    <w:rsid w:val="00DD02BE"/>
    <w:rsid w:val="00DD0BDD"/>
    <w:rsid w:val="00DD0C03"/>
    <w:rsid w:val="00DD598F"/>
    <w:rsid w:val="00DD6E3E"/>
    <w:rsid w:val="00DE1158"/>
    <w:rsid w:val="00DE20CD"/>
    <w:rsid w:val="00DE53E5"/>
    <w:rsid w:val="00DE59F2"/>
    <w:rsid w:val="00DF2141"/>
    <w:rsid w:val="00DF2FCF"/>
    <w:rsid w:val="00DF60E1"/>
    <w:rsid w:val="00DF7329"/>
    <w:rsid w:val="00DF7F05"/>
    <w:rsid w:val="00E04A5F"/>
    <w:rsid w:val="00E13ED7"/>
    <w:rsid w:val="00E14568"/>
    <w:rsid w:val="00E152DA"/>
    <w:rsid w:val="00E17A89"/>
    <w:rsid w:val="00E2122E"/>
    <w:rsid w:val="00E2163F"/>
    <w:rsid w:val="00E22FD4"/>
    <w:rsid w:val="00E2421C"/>
    <w:rsid w:val="00E2510D"/>
    <w:rsid w:val="00E2593D"/>
    <w:rsid w:val="00E25A36"/>
    <w:rsid w:val="00E3007B"/>
    <w:rsid w:val="00E301AD"/>
    <w:rsid w:val="00E314B6"/>
    <w:rsid w:val="00E31B3C"/>
    <w:rsid w:val="00E37242"/>
    <w:rsid w:val="00E42A60"/>
    <w:rsid w:val="00E43DC0"/>
    <w:rsid w:val="00E46AE9"/>
    <w:rsid w:val="00E513C7"/>
    <w:rsid w:val="00E5244C"/>
    <w:rsid w:val="00E53C03"/>
    <w:rsid w:val="00E55D9A"/>
    <w:rsid w:val="00E55DC5"/>
    <w:rsid w:val="00E602E8"/>
    <w:rsid w:val="00E60A27"/>
    <w:rsid w:val="00E6680A"/>
    <w:rsid w:val="00E74ECD"/>
    <w:rsid w:val="00E767F3"/>
    <w:rsid w:val="00E7720C"/>
    <w:rsid w:val="00E77D02"/>
    <w:rsid w:val="00E83BE5"/>
    <w:rsid w:val="00E844DA"/>
    <w:rsid w:val="00E85115"/>
    <w:rsid w:val="00E8548B"/>
    <w:rsid w:val="00E9160F"/>
    <w:rsid w:val="00E924EC"/>
    <w:rsid w:val="00E93DDB"/>
    <w:rsid w:val="00E93F99"/>
    <w:rsid w:val="00E96A60"/>
    <w:rsid w:val="00EA3A96"/>
    <w:rsid w:val="00EA45CC"/>
    <w:rsid w:val="00EA6951"/>
    <w:rsid w:val="00EB12D6"/>
    <w:rsid w:val="00EB2C91"/>
    <w:rsid w:val="00EB3A25"/>
    <w:rsid w:val="00EB478C"/>
    <w:rsid w:val="00EC6FF0"/>
    <w:rsid w:val="00EC7C0D"/>
    <w:rsid w:val="00ED0629"/>
    <w:rsid w:val="00ED179E"/>
    <w:rsid w:val="00ED42A5"/>
    <w:rsid w:val="00ED7EB4"/>
    <w:rsid w:val="00EE0E89"/>
    <w:rsid w:val="00EE1266"/>
    <w:rsid w:val="00EE485E"/>
    <w:rsid w:val="00EE56DA"/>
    <w:rsid w:val="00EF164B"/>
    <w:rsid w:val="00EF4EEE"/>
    <w:rsid w:val="00F01CE5"/>
    <w:rsid w:val="00F04388"/>
    <w:rsid w:val="00F045E9"/>
    <w:rsid w:val="00F0681C"/>
    <w:rsid w:val="00F144B3"/>
    <w:rsid w:val="00F2309A"/>
    <w:rsid w:val="00F23691"/>
    <w:rsid w:val="00F26092"/>
    <w:rsid w:val="00F26480"/>
    <w:rsid w:val="00F27D76"/>
    <w:rsid w:val="00F30A3D"/>
    <w:rsid w:val="00F31B42"/>
    <w:rsid w:val="00F32673"/>
    <w:rsid w:val="00F34457"/>
    <w:rsid w:val="00F34DC2"/>
    <w:rsid w:val="00F375AC"/>
    <w:rsid w:val="00F42016"/>
    <w:rsid w:val="00F45513"/>
    <w:rsid w:val="00F51E81"/>
    <w:rsid w:val="00F53263"/>
    <w:rsid w:val="00F5575B"/>
    <w:rsid w:val="00F60A93"/>
    <w:rsid w:val="00F67B18"/>
    <w:rsid w:val="00F733A0"/>
    <w:rsid w:val="00F74CAF"/>
    <w:rsid w:val="00F74EBF"/>
    <w:rsid w:val="00F771D3"/>
    <w:rsid w:val="00F803FF"/>
    <w:rsid w:val="00F808AA"/>
    <w:rsid w:val="00F84DB5"/>
    <w:rsid w:val="00F943BE"/>
    <w:rsid w:val="00F97475"/>
    <w:rsid w:val="00F97FC9"/>
    <w:rsid w:val="00FA1838"/>
    <w:rsid w:val="00FA2D87"/>
    <w:rsid w:val="00FA2EF7"/>
    <w:rsid w:val="00FA376C"/>
    <w:rsid w:val="00FA4844"/>
    <w:rsid w:val="00FA71E4"/>
    <w:rsid w:val="00FA72D7"/>
    <w:rsid w:val="00FB1C56"/>
    <w:rsid w:val="00FB311E"/>
    <w:rsid w:val="00FB379E"/>
    <w:rsid w:val="00FB5B48"/>
    <w:rsid w:val="00FB6C40"/>
    <w:rsid w:val="00FC555E"/>
    <w:rsid w:val="00FD1D9B"/>
    <w:rsid w:val="00FD35A7"/>
    <w:rsid w:val="00FD37B3"/>
    <w:rsid w:val="00FD4791"/>
    <w:rsid w:val="00FD5831"/>
    <w:rsid w:val="00FE009E"/>
    <w:rsid w:val="00FE5762"/>
    <w:rsid w:val="00FF0BBD"/>
    <w:rsid w:val="00FF1126"/>
    <w:rsid w:val="00FF2B55"/>
    <w:rsid w:val="00FF3AE6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E8EEB"/>
  <w15:docId w15:val="{621EE3D4-1E1B-4019-8FD7-2D5A015F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F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ABA"/>
    <w:pPr>
      <w:spacing w:after="0" w:line="240" w:lineRule="auto"/>
    </w:pPr>
    <w:rPr>
      <w:rFonts w:ascii="Times New Roman" w:hAnsi="Times New Roman"/>
    </w:rPr>
  </w:style>
  <w:style w:type="character" w:styleId="a4">
    <w:name w:val="Hyperlink"/>
    <w:basedOn w:val="a0"/>
    <w:uiPriority w:val="99"/>
    <w:unhideWhenUsed/>
    <w:rsid w:val="007412CF"/>
    <w:rPr>
      <w:rFonts w:ascii="Times New Roman" w:hAnsi="Times New Roman" w:cs="Times New Roman" w:hint="default"/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B02E3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02E37"/>
  </w:style>
  <w:style w:type="character" w:customStyle="1" w:styleId="a7">
    <w:name w:val="Текст примечания Знак"/>
    <w:basedOn w:val="a0"/>
    <w:link w:val="a6"/>
    <w:uiPriority w:val="99"/>
    <w:semiHidden/>
    <w:rsid w:val="00B02E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02E3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02E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02E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2E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Стиль Подзаголовка 1"/>
    <w:basedOn w:val="a"/>
    <w:rsid w:val="00421EA2"/>
    <w:pPr>
      <w:keepNext/>
      <w:numPr>
        <w:ilvl w:val="12"/>
      </w:numPr>
      <w:autoSpaceDE/>
      <w:autoSpaceDN/>
      <w:spacing w:before="240"/>
      <w:jc w:val="both"/>
    </w:pPr>
    <w:rPr>
      <w:rFonts w:eastAsiaTheme="minorEastAsia"/>
      <w:b/>
      <w:bCs/>
      <w:i/>
      <w:iCs/>
      <w:sz w:val="22"/>
      <w:szCs w:val="22"/>
    </w:rPr>
  </w:style>
  <w:style w:type="character" w:styleId="ac">
    <w:name w:val="Strong"/>
    <w:basedOn w:val="a0"/>
    <w:uiPriority w:val="22"/>
    <w:qFormat/>
    <w:rsid w:val="00F34457"/>
    <w:rPr>
      <w:b/>
      <w:bCs/>
    </w:rPr>
  </w:style>
  <w:style w:type="character" w:customStyle="1" w:styleId="apple-converted-space">
    <w:name w:val="apple-converted-space"/>
    <w:rsid w:val="00F34457"/>
  </w:style>
  <w:style w:type="paragraph" w:styleId="ad">
    <w:name w:val="List Paragraph"/>
    <w:basedOn w:val="a"/>
    <w:uiPriority w:val="34"/>
    <w:qFormat/>
    <w:rsid w:val="00B71222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CF56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Lecap">
    <w:name w:val="Lecap Основной Текст"/>
    <w:basedOn w:val="a"/>
    <w:qFormat/>
    <w:rsid w:val="00EC7C0D"/>
    <w:pPr>
      <w:autoSpaceDE/>
      <w:autoSpaceDN/>
      <w:spacing w:after="200" w:line="259" w:lineRule="auto"/>
      <w:jc w:val="both"/>
    </w:pPr>
    <w:rPr>
      <w:rFonts w:eastAsiaTheme="minorHAnsi" w:cstheme="minorBidi"/>
      <w:kern w:val="2"/>
      <w:sz w:val="22"/>
      <w:szCs w:val="22"/>
      <w:lang w:val="en-US" w:eastAsia="en-US"/>
    </w:rPr>
  </w:style>
  <w:style w:type="character" w:styleId="ae">
    <w:name w:val="FollowedHyperlink"/>
    <w:basedOn w:val="a0"/>
    <w:uiPriority w:val="99"/>
    <w:semiHidden/>
    <w:unhideWhenUsed/>
    <w:rsid w:val="00976E80"/>
    <w:rPr>
      <w:color w:val="800080" w:themeColor="followedHyperlink"/>
      <w:u w:val="single"/>
    </w:rPr>
  </w:style>
  <w:style w:type="paragraph" w:styleId="af">
    <w:name w:val="Revision"/>
    <w:hidden/>
    <w:uiPriority w:val="99"/>
    <w:semiHidden/>
    <w:rsid w:val="0060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Unresolved Mention"/>
    <w:basedOn w:val="a0"/>
    <w:uiPriority w:val="99"/>
    <w:semiHidden/>
    <w:unhideWhenUsed/>
    <w:rsid w:val="00380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7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disclosure.ru/portal/company.aspx?id=38808" TargetMode="External"/><Relationship Id="rId3" Type="http://schemas.openxmlformats.org/officeDocument/2006/relationships/styles" Target="styles.xml"/><Relationship Id="rId7" Type="http://schemas.openxmlformats.org/officeDocument/2006/relationships/hyperlink" Target="https://Smarttechgroup.p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marttechgroup.pr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0C8A3-071A-4A1F-94BB-5CD17224F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987</Words>
  <Characters>5628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K.Simonyan</dc:creator>
  <cp:lastModifiedBy>17</cp:lastModifiedBy>
  <cp:revision>14</cp:revision>
  <cp:lastPrinted>2019-01-18T14:34:00Z</cp:lastPrinted>
  <dcterms:created xsi:type="dcterms:W3CDTF">2025-02-21T15:00:00Z</dcterms:created>
  <dcterms:modified xsi:type="dcterms:W3CDTF">2025-04-10T13:30:00Z</dcterms:modified>
</cp:coreProperties>
</file>